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3712B4" w:rsidRPr="001D1EAC" w:rsidRDefault="003712B4" w:rsidP="003712B4">
      <w:pPr>
        <w:rPr>
          <w:rFonts w:cs="Arial"/>
          <w:lang w:val="es-ES_tradnl"/>
        </w:rPr>
      </w:pPr>
    </w:p>
    <w:p w14:paraId="0A37501D" w14:textId="77777777" w:rsidR="003712B4" w:rsidRPr="001D1EAC" w:rsidRDefault="003712B4" w:rsidP="003712B4">
      <w:pPr>
        <w:rPr>
          <w:rFonts w:ascii="Soberana Titular" w:hAnsi="Soberana Titular" w:cs="Arial"/>
          <w:sz w:val="22"/>
          <w:lang w:val="es-ES_tradnl"/>
        </w:rPr>
      </w:pPr>
    </w:p>
    <w:p w14:paraId="26EC6B8C" w14:textId="77777777" w:rsidR="00DD0E76" w:rsidRPr="001D1EAC" w:rsidRDefault="00E940A7" w:rsidP="00770415">
      <w:pPr>
        <w:jc w:val="center"/>
        <w:rPr>
          <w:rFonts w:ascii="Montserrat" w:hAnsi="Montserrat" w:cs="Arial"/>
          <w:caps/>
          <w:sz w:val="40"/>
          <w:lang w:val="es-ES_tradnl"/>
        </w:rPr>
      </w:pPr>
      <w:r w:rsidRPr="001D1EAC">
        <w:rPr>
          <w:rFonts w:ascii="Montserrat" w:hAnsi="Montserrat" w:cs="Arial"/>
          <w:caps/>
          <w:sz w:val="40"/>
          <w:lang w:val="es-ES_tradnl"/>
        </w:rPr>
        <w:t>instructivo</w:t>
      </w:r>
      <w:r w:rsidR="00B60CAE" w:rsidRPr="001D1EAC">
        <w:rPr>
          <w:rFonts w:ascii="Montserrat" w:hAnsi="Montserrat" w:cs="Arial"/>
          <w:caps/>
          <w:sz w:val="40"/>
          <w:lang w:val="es-ES_tradnl"/>
        </w:rPr>
        <w:t xml:space="preserve"> de L</w:t>
      </w:r>
      <w:r w:rsidR="003C2BF6" w:rsidRPr="001D1EAC">
        <w:rPr>
          <w:rFonts w:ascii="Montserrat" w:hAnsi="Montserrat" w:cs="Arial"/>
          <w:caps/>
          <w:sz w:val="40"/>
          <w:lang w:val="es-ES_tradnl"/>
        </w:rPr>
        <w:t xml:space="preserve">lenado </w:t>
      </w:r>
      <w:r w:rsidR="00770415" w:rsidRPr="001D1EAC">
        <w:rPr>
          <w:rFonts w:ascii="Montserrat" w:hAnsi="Montserrat" w:cs="Arial"/>
          <w:caps/>
          <w:sz w:val="40"/>
          <w:lang w:val="es-ES_tradnl"/>
        </w:rPr>
        <w:t>DEL INFORME DE REGI</w:t>
      </w:r>
      <w:r w:rsidR="00D01600" w:rsidRPr="001D1EAC">
        <w:rPr>
          <w:rFonts w:ascii="Montserrat" w:hAnsi="Montserrat" w:cs="Arial"/>
          <w:caps/>
          <w:sz w:val="40"/>
          <w:lang w:val="es-ES_tradnl"/>
        </w:rPr>
        <w:t>STRO DE APLICACIÓN DE BIOLÓGICO</w:t>
      </w:r>
      <w:r w:rsidR="00770415" w:rsidRPr="001D1EAC">
        <w:rPr>
          <w:rFonts w:ascii="Montserrat" w:hAnsi="Montserrat" w:cs="Arial"/>
          <w:caps/>
          <w:sz w:val="40"/>
          <w:lang w:val="es-ES_tradnl"/>
        </w:rPr>
        <w:t>, ANTIINFLUENZA ESTACIONAL</w:t>
      </w:r>
    </w:p>
    <w:p w14:paraId="4942B66B" w14:textId="77777777" w:rsidR="00770415" w:rsidRPr="001D1EAC" w:rsidRDefault="00770415" w:rsidP="00770415">
      <w:pPr>
        <w:jc w:val="center"/>
        <w:rPr>
          <w:rFonts w:ascii="Montserrat" w:hAnsi="Montserrat" w:cs="Arial"/>
          <w:caps/>
          <w:sz w:val="40"/>
          <w:lang w:val="es-ES_tradnl"/>
        </w:rPr>
      </w:pPr>
      <w:r w:rsidRPr="001D1EAC">
        <w:rPr>
          <w:rFonts w:ascii="Montserrat" w:hAnsi="Montserrat" w:cs="Arial"/>
          <w:caps/>
          <w:sz w:val="40"/>
          <w:lang w:val="es-ES_tradnl"/>
        </w:rPr>
        <w:t>SINBA-SIS-IE</w:t>
      </w:r>
    </w:p>
    <w:p w14:paraId="5DAB6C7B" w14:textId="77777777" w:rsidR="00770415" w:rsidRPr="001D1EAC" w:rsidRDefault="00770415" w:rsidP="00770415">
      <w:pPr>
        <w:jc w:val="center"/>
        <w:rPr>
          <w:rFonts w:ascii="Montserrat" w:hAnsi="Montserrat" w:cs="Arial"/>
          <w:caps/>
          <w:sz w:val="40"/>
          <w:lang w:val="es-ES_tradnl"/>
        </w:rPr>
      </w:pPr>
    </w:p>
    <w:p w14:paraId="10201373" w14:textId="16A129F1" w:rsidR="00656C54" w:rsidRPr="001D1EAC" w:rsidRDefault="00A76F2B" w:rsidP="003C2BF6">
      <w:pPr>
        <w:jc w:val="center"/>
        <w:rPr>
          <w:rFonts w:ascii="Montserrat" w:hAnsi="Montserrat" w:cs="Arial"/>
          <w:caps/>
          <w:sz w:val="40"/>
          <w:lang w:val="es-ES_tradnl"/>
        </w:rPr>
      </w:pPr>
      <w:r w:rsidRPr="001D1EAC">
        <w:rPr>
          <w:rFonts w:ascii="Montserrat" w:hAnsi="Montserrat" w:cs="Arial"/>
          <w:caps/>
          <w:sz w:val="40"/>
          <w:lang w:val="es-ES_tradnl"/>
        </w:rPr>
        <w:t>versión</w:t>
      </w:r>
      <w:r w:rsidR="00E940A7" w:rsidRPr="001D1EAC">
        <w:rPr>
          <w:rFonts w:ascii="Montserrat" w:hAnsi="Montserrat" w:cs="Arial"/>
          <w:caps/>
          <w:sz w:val="40"/>
          <w:lang w:val="es-ES_tradnl"/>
        </w:rPr>
        <w:t xml:space="preserve"> </w:t>
      </w:r>
      <w:r w:rsidR="003C2BF6" w:rsidRPr="0087597B">
        <w:rPr>
          <w:rFonts w:ascii="Montserrat" w:hAnsi="Montserrat" w:cs="Arial"/>
          <w:caps/>
          <w:sz w:val="40"/>
          <w:lang w:val="es-ES_tradnl"/>
        </w:rPr>
        <w:t>20</w:t>
      </w:r>
      <w:r w:rsidR="00F5057C" w:rsidRPr="0087597B">
        <w:rPr>
          <w:rFonts w:ascii="Montserrat" w:hAnsi="Montserrat" w:cs="Arial"/>
          <w:caps/>
          <w:sz w:val="40"/>
          <w:lang w:val="es-ES_tradnl"/>
        </w:rPr>
        <w:t>2</w:t>
      </w:r>
      <w:r w:rsidR="006917F9" w:rsidRPr="0087597B">
        <w:rPr>
          <w:rFonts w:ascii="Montserrat" w:hAnsi="Montserrat" w:cs="Arial"/>
          <w:caps/>
          <w:sz w:val="40"/>
          <w:lang w:val="es-ES_tradnl"/>
        </w:rPr>
        <w:t>4</w:t>
      </w:r>
    </w:p>
    <w:p w14:paraId="02EB378F" w14:textId="77777777" w:rsidR="00F5057C" w:rsidRPr="001D1EAC" w:rsidRDefault="00F5057C" w:rsidP="00F5057C">
      <w:pPr>
        <w:jc w:val="center"/>
        <w:rPr>
          <w:rFonts w:ascii="Montserrat Light" w:hAnsi="Montserrat Light" w:cs="Arial"/>
          <w:b/>
          <w:sz w:val="36"/>
          <w:lang w:val="es-ES_tradnl"/>
        </w:rPr>
      </w:pPr>
    </w:p>
    <w:p w14:paraId="6A05A809" w14:textId="77777777" w:rsidR="00F5057C" w:rsidRPr="001D1EAC" w:rsidRDefault="00F5057C" w:rsidP="00F5057C">
      <w:pPr>
        <w:jc w:val="center"/>
        <w:rPr>
          <w:rFonts w:ascii="Montserrat Light" w:hAnsi="Montserrat Light" w:cs="Arial"/>
          <w:b/>
          <w:sz w:val="36"/>
          <w:lang w:val="es-ES_tradnl"/>
        </w:rPr>
      </w:pPr>
    </w:p>
    <w:p w14:paraId="5A39BBE3" w14:textId="77777777" w:rsidR="00F5057C" w:rsidRPr="001D1EAC" w:rsidRDefault="00F5057C" w:rsidP="00F5057C">
      <w:pPr>
        <w:jc w:val="center"/>
        <w:rPr>
          <w:rFonts w:ascii="Montserrat Light" w:hAnsi="Montserrat Light" w:cs="Arial"/>
          <w:b/>
          <w:sz w:val="36"/>
          <w:lang w:val="es-ES_tradnl"/>
        </w:rPr>
      </w:pPr>
    </w:p>
    <w:p w14:paraId="41C8F396" w14:textId="77777777" w:rsidR="00F5057C" w:rsidRPr="001D1EAC" w:rsidRDefault="00F5057C" w:rsidP="00F5057C">
      <w:pPr>
        <w:jc w:val="center"/>
        <w:rPr>
          <w:rFonts w:ascii="Montserrat Light" w:hAnsi="Montserrat Light" w:cs="Arial"/>
          <w:b/>
          <w:sz w:val="36"/>
          <w:lang w:val="es-ES_tradnl"/>
        </w:rPr>
      </w:pPr>
    </w:p>
    <w:p w14:paraId="72A3D3EC" w14:textId="77777777" w:rsidR="00F5057C" w:rsidRPr="001D1EAC" w:rsidRDefault="00F5057C" w:rsidP="00F5057C">
      <w:pPr>
        <w:jc w:val="center"/>
        <w:rPr>
          <w:rFonts w:ascii="Montserrat Light" w:hAnsi="Montserrat Light" w:cs="Arial"/>
          <w:b/>
          <w:sz w:val="36"/>
          <w:lang w:val="es-ES_tradnl"/>
        </w:rPr>
      </w:pPr>
    </w:p>
    <w:p w14:paraId="0D0B940D" w14:textId="77777777" w:rsidR="00F5057C" w:rsidRPr="001D1EAC" w:rsidRDefault="00F5057C" w:rsidP="00F5057C">
      <w:pPr>
        <w:jc w:val="center"/>
        <w:rPr>
          <w:rFonts w:ascii="Montserrat Light" w:hAnsi="Montserrat Light" w:cs="Arial"/>
          <w:b/>
          <w:sz w:val="36"/>
          <w:lang w:val="es-ES_tradnl"/>
        </w:rPr>
      </w:pPr>
    </w:p>
    <w:p w14:paraId="0E27B00A" w14:textId="77777777" w:rsidR="00F5057C" w:rsidRPr="001D1EAC" w:rsidRDefault="00F5057C" w:rsidP="00F5057C">
      <w:pPr>
        <w:jc w:val="center"/>
        <w:rPr>
          <w:rFonts w:ascii="Montserrat Light" w:hAnsi="Montserrat Light" w:cs="Arial"/>
          <w:b/>
          <w:sz w:val="36"/>
          <w:lang w:val="es-ES_tradnl"/>
        </w:rPr>
      </w:pPr>
    </w:p>
    <w:p w14:paraId="60061E4C" w14:textId="77777777" w:rsidR="00F5057C" w:rsidRPr="001D1EAC" w:rsidRDefault="00F5057C" w:rsidP="00F5057C">
      <w:pPr>
        <w:jc w:val="center"/>
        <w:rPr>
          <w:rFonts w:ascii="Montserrat Light" w:hAnsi="Montserrat Light" w:cs="Arial"/>
          <w:b/>
          <w:sz w:val="36"/>
          <w:lang w:val="es-ES_tradnl"/>
        </w:rPr>
      </w:pPr>
    </w:p>
    <w:p w14:paraId="44EAFD9C" w14:textId="77777777" w:rsidR="00F5057C" w:rsidRPr="001D1EAC" w:rsidRDefault="00F5057C" w:rsidP="00F5057C">
      <w:pPr>
        <w:jc w:val="center"/>
        <w:rPr>
          <w:rFonts w:ascii="Montserrat Light" w:hAnsi="Montserrat Light" w:cs="Arial"/>
          <w:b/>
          <w:sz w:val="36"/>
          <w:lang w:val="es-ES_tradnl"/>
        </w:rPr>
      </w:pPr>
    </w:p>
    <w:p w14:paraId="4B94D5A5" w14:textId="77777777" w:rsidR="00F5057C" w:rsidRPr="001D1EAC" w:rsidRDefault="00F5057C" w:rsidP="00F5057C">
      <w:pPr>
        <w:jc w:val="center"/>
        <w:rPr>
          <w:rFonts w:ascii="Montserrat Light" w:hAnsi="Montserrat Light" w:cs="Arial"/>
          <w:b/>
          <w:sz w:val="36"/>
          <w:lang w:val="es-ES_tradnl"/>
        </w:rPr>
      </w:pPr>
    </w:p>
    <w:p w14:paraId="3DEEC669" w14:textId="77777777" w:rsidR="00F5057C" w:rsidRPr="001D1EAC" w:rsidRDefault="00F5057C" w:rsidP="00F5057C">
      <w:pPr>
        <w:jc w:val="center"/>
        <w:rPr>
          <w:rFonts w:ascii="Montserrat Light" w:hAnsi="Montserrat Light" w:cs="Arial"/>
          <w:b/>
          <w:sz w:val="36"/>
          <w:lang w:val="es-ES_tradnl"/>
        </w:rPr>
      </w:pPr>
    </w:p>
    <w:p w14:paraId="3656B9AB" w14:textId="77777777" w:rsidR="00F5057C" w:rsidRPr="001D1EAC" w:rsidRDefault="00F5057C" w:rsidP="00F5057C">
      <w:pPr>
        <w:jc w:val="center"/>
        <w:rPr>
          <w:rFonts w:ascii="Montserrat Light" w:hAnsi="Montserrat Light" w:cs="Arial"/>
          <w:b/>
          <w:sz w:val="36"/>
          <w:lang w:val="es-ES_tradnl"/>
        </w:rPr>
      </w:pPr>
    </w:p>
    <w:p w14:paraId="3C9443BB" w14:textId="77777777" w:rsidR="00F5057C" w:rsidRPr="001D1EAC" w:rsidRDefault="00F5057C" w:rsidP="00F5057C">
      <w:pPr>
        <w:spacing w:line="260" w:lineRule="auto"/>
        <w:ind w:right="67"/>
        <w:jc w:val="center"/>
        <w:rPr>
          <w:rFonts w:ascii="Montserrat Light" w:eastAsia="Presidencia Firme" w:hAnsi="Montserrat Light" w:cs="Presidencia Firme"/>
          <w:szCs w:val="40"/>
        </w:rPr>
      </w:pPr>
      <w:r w:rsidRPr="001D1EAC">
        <w:rPr>
          <w:rFonts w:ascii="Montserrat Light" w:eastAsia="Presidencia Firme" w:hAnsi="Montserrat Light" w:cs="Presidencia Firme"/>
          <w:szCs w:val="40"/>
        </w:rPr>
        <w:t>Sistema Nacional de Información Básica en Materia de Salud</w:t>
      </w:r>
    </w:p>
    <w:p w14:paraId="45FB0818" w14:textId="77777777" w:rsidR="00656C54" w:rsidRPr="001D1EAC" w:rsidRDefault="00656C54" w:rsidP="003C2BF6">
      <w:pPr>
        <w:spacing w:line="260" w:lineRule="auto"/>
        <w:ind w:right="67"/>
        <w:jc w:val="center"/>
        <w:rPr>
          <w:rFonts w:ascii="Soberana Titular" w:eastAsia="Presidencia Firme" w:hAnsi="Soberana Titular" w:cs="Presidencia Firme"/>
          <w:szCs w:val="40"/>
        </w:rPr>
        <w:sectPr w:rsidR="00656C54" w:rsidRPr="001D1EAC">
          <w:headerReference w:type="default" r:id="rId8"/>
          <w:footerReference w:type="even" r:id="rId9"/>
          <w:pgSz w:w="12240" w:h="15840" w:code="1"/>
          <w:pgMar w:top="1440" w:right="1440" w:bottom="1440" w:left="1440" w:header="720" w:footer="720" w:gutter="0"/>
          <w:cols w:space="720"/>
          <w:vAlign w:val="center"/>
        </w:sectPr>
      </w:pPr>
    </w:p>
    <w:p w14:paraId="72CA463D" w14:textId="77777777" w:rsidR="003D2B0F" w:rsidRPr="001D1EAC" w:rsidRDefault="003D2B0F" w:rsidP="005B16F5">
      <w:pPr>
        <w:pStyle w:val="Ttulo1"/>
        <w:spacing w:before="120" w:after="120"/>
        <w:rPr>
          <w:rFonts w:ascii="Montserrat" w:hAnsi="Montserrat" w:cs="Arial"/>
          <w:b w:val="0"/>
          <w:sz w:val="36"/>
          <w:szCs w:val="36"/>
          <w:lang w:val="es-ES_tradnl"/>
        </w:rPr>
      </w:pPr>
      <w:bookmarkStart w:id="0" w:name="_Toc153274245"/>
      <w:r w:rsidRPr="001D1EAC">
        <w:rPr>
          <w:rFonts w:ascii="Montserrat" w:hAnsi="Montserrat" w:cs="Arial"/>
          <w:b w:val="0"/>
          <w:sz w:val="36"/>
          <w:szCs w:val="36"/>
          <w:lang w:val="es-ES_tradnl"/>
        </w:rPr>
        <w:lastRenderedPageBreak/>
        <w:t>Prefacio</w:t>
      </w:r>
      <w:bookmarkEnd w:id="0"/>
    </w:p>
    <w:p w14:paraId="645248A2" w14:textId="77777777" w:rsidR="000E14B5" w:rsidRPr="001D1EAC" w:rsidRDefault="000E14B5" w:rsidP="005B16F5">
      <w:pPr>
        <w:pStyle w:val="Ttulo2"/>
        <w:spacing w:before="480"/>
        <w:ind w:left="0"/>
        <w:rPr>
          <w:rFonts w:ascii="Soberana Sans" w:hAnsi="Soberana Sans" w:cs="Arial"/>
          <w:lang w:val="es-ES_tradnl"/>
        </w:rPr>
      </w:pPr>
      <w:bookmarkStart w:id="1" w:name="_Toc207426295"/>
      <w:bookmarkStart w:id="2" w:name="_Toc153274246"/>
      <w:r w:rsidRPr="001D1EAC">
        <w:rPr>
          <w:rFonts w:ascii="Montserrat Medium" w:hAnsi="Montserrat Medium" w:cs="Arial"/>
          <w:b w:val="0"/>
          <w:sz w:val="24"/>
          <w:szCs w:val="24"/>
          <w:lang w:val="es-ES_tradnl"/>
        </w:rPr>
        <w:t>Información de contacto</w:t>
      </w:r>
      <w:bookmarkEnd w:id="2"/>
    </w:p>
    <w:p w14:paraId="1AD27938" w14:textId="3D4E33CE" w:rsidR="00AD4BFC" w:rsidRPr="001D1EAC" w:rsidRDefault="4B11700F" w:rsidP="4B11700F">
      <w:pPr>
        <w:rPr>
          <w:rFonts w:ascii="Montserrat" w:hAnsi="Montserrat" w:cs="Arial"/>
          <w:sz w:val="18"/>
          <w:szCs w:val="18"/>
          <w:lang w:val="es-ES"/>
        </w:rPr>
      </w:pPr>
      <w:r w:rsidRPr="001D1EAC">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0">
        <w:r w:rsidRPr="001D1EAC">
          <w:rPr>
            <w:rStyle w:val="Hipervnculo"/>
            <w:rFonts w:ascii="Montserrat" w:hAnsi="Montserrat" w:cs="Arial"/>
            <w:color w:val="auto"/>
            <w:sz w:val="18"/>
            <w:szCs w:val="18"/>
            <w:u w:val="none"/>
            <w:lang w:val="es-ES"/>
          </w:rPr>
          <w:t>dgis@salud.gob.mx</w:t>
        </w:r>
      </w:hyperlink>
      <w:r w:rsidRPr="001D1EAC">
        <w:rPr>
          <w:rFonts w:ascii="Montserrat" w:hAnsi="Montserrat" w:cs="Arial"/>
          <w:sz w:val="18"/>
          <w:szCs w:val="18"/>
          <w:lang w:val="es-ES"/>
        </w:rPr>
        <w:t xml:space="preserve"> con el asunto “Informe de Registro de Aplicación de Biológico, Antiinfluenza Estacional (SINBA-SIS-IE) Versión </w:t>
      </w:r>
      <w:r w:rsidRPr="0087597B">
        <w:rPr>
          <w:rFonts w:ascii="Montserrat" w:hAnsi="Montserrat" w:cs="Arial"/>
          <w:sz w:val="18"/>
          <w:szCs w:val="18"/>
          <w:lang w:val="es-ES"/>
        </w:rPr>
        <w:t>202</w:t>
      </w:r>
      <w:r w:rsidR="006917F9" w:rsidRPr="0087597B">
        <w:rPr>
          <w:rFonts w:ascii="Montserrat" w:hAnsi="Montserrat" w:cs="Arial"/>
          <w:sz w:val="18"/>
          <w:szCs w:val="18"/>
          <w:lang w:val="es-ES"/>
        </w:rPr>
        <w:t>4</w:t>
      </w:r>
      <w:r w:rsidRPr="001D1EAC">
        <w:rPr>
          <w:rFonts w:ascii="Montserrat" w:hAnsi="Montserrat" w:cs="Arial"/>
          <w:sz w:val="18"/>
          <w:szCs w:val="18"/>
          <w:lang w:val="es-ES"/>
        </w:rPr>
        <w:t>”.</w:t>
      </w:r>
    </w:p>
    <w:p w14:paraId="049F31CB" w14:textId="77777777" w:rsidR="00AD4BFC" w:rsidRPr="001D1EAC"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1"/>
      <w:r w:rsidRPr="001D1EAC">
        <w:rPr>
          <w:rFonts w:cs="Arial"/>
          <w:lang w:val="es-ES_tradnl"/>
        </w:rPr>
        <w:br w:type="page"/>
      </w:r>
    </w:p>
    <w:p w14:paraId="6FBB589F" w14:textId="77777777" w:rsidR="00AD4BFC" w:rsidRPr="001D1EAC" w:rsidRDefault="00AD4BFC" w:rsidP="005B16F5">
      <w:pPr>
        <w:pStyle w:val="Ttulo2"/>
        <w:spacing w:before="480"/>
        <w:ind w:left="0"/>
        <w:rPr>
          <w:rFonts w:ascii="Montserrat Medium" w:hAnsi="Montserrat Medium" w:cs="Arial"/>
          <w:b w:val="0"/>
          <w:sz w:val="24"/>
          <w:szCs w:val="24"/>
          <w:lang w:val="es-ES_tradnl"/>
        </w:rPr>
      </w:pPr>
      <w:bookmarkStart w:id="6" w:name="_Toc153274247"/>
      <w:r w:rsidRPr="001D1EAC">
        <w:rPr>
          <w:rFonts w:ascii="Montserrat Medium" w:hAnsi="Montserrat Medium" w:cs="Arial"/>
          <w:b w:val="0"/>
          <w:sz w:val="24"/>
          <w:szCs w:val="24"/>
          <w:lang w:val="es-ES_tradnl"/>
        </w:rPr>
        <w:lastRenderedPageBreak/>
        <w:t>Contenido</w:t>
      </w:r>
      <w:bookmarkEnd w:id="6"/>
    </w:p>
    <w:p w14:paraId="0357793E" w14:textId="1E22EFE0" w:rsidR="006917F9" w:rsidRDefault="003D1D52">
      <w:pPr>
        <w:pStyle w:val="TDC1"/>
        <w:rPr>
          <w:rFonts w:asciiTheme="minorHAnsi" w:eastAsiaTheme="minorEastAsia" w:hAnsiTheme="minorHAnsi" w:cstheme="minorBidi"/>
          <w:noProof/>
          <w:sz w:val="22"/>
          <w:szCs w:val="22"/>
          <w:lang w:val="en-US"/>
        </w:rPr>
      </w:pPr>
      <w:r w:rsidRPr="001D1EAC">
        <w:rPr>
          <w:rFonts w:ascii="Soberana Texto" w:hAnsi="Soberana Texto" w:cs="Arial"/>
          <w:sz w:val="20"/>
          <w:szCs w:val="20"/>
          <w:lang w:val="es-ES_tradnl"/>
        </w:rPr>
        <w:fldChar w:fldCharType="begin"/>
      </w:r>
      <w:r w:rsidR="00656C54" w:rsidRPr="001D1EAC">
        <w:rPr>
          <w:rFonts w:ascii="Soberana Texto" w:hAnsi="Soberana Texto" w:cs="Arial"/>
          <w:sz w:val="20"/>
          <w:szCs w:val="20"/>
          <w:lang w:val="es-ES_tradnl"/>
        </w:rPr>
        <w:instrText xml:space="preserve"> </w:instrText>
      </w:r>
      <w:r w:rsidR="001F115A" w:rsidRPr="001D1EAC">
        <w:rPr>
          <w:rFonts w:ascii="Soberana Texto" w:hAnsi="Soberana Texto" w:cs="Arial"/>
          <w:sz w:val="20"/>
          <w:szCs w:val="20"/>
          <w:lang w:val="es-ES_tradnl"/>
        </w:rPr>
        <w:instrText>TOC</w:instrText>
      </w:r>
      <w:r w:rsidR="00656C54" w:rsidRPr="001D1EAC">
        <w:rPr>
          <w:rFonts w:ascii="Soberana Texto" w:hAnsi="Soberana Texto" w:cs="Arial"/>
          <w:sz w:val="20"/>
          <w:szCs w:val="20"/>
          <w:lang w:val="es-ES_tradnl"/>
        </w:rPr>
        <w:instrText xml:space="preserve"> \o "1-3" \h \z \u </w:instrText>
      </w:r>
      <w:r w:rsidRPr="001D1EAC">
        <w:rPr>
          <w:rFonts w:ascii="Soberana Texto" w:hAnsi="Soberana Texto" w:cs="Arial"/>
          <w:sz w:val="20"/>
          <w:szCs w:val="20"/>
          <w:lang w:val="es-ES_tradnl"/>
        </w:rPr>
        <w:fldChar w:fldCharType="separate"/>
      </w:r>
      <w:hyperlink w:anchor="_Toc153274245" w:history="1">
        <w:r w:rsidR="006917F9" w:rsidRPr="000F5EB6">
          <w:rPr>
            <w:rStyle w:val="Hipervnculo"/>
            <w:rFonts w:ascii="Montserrat" w:hAnsi="Montserrat" w:cs="Arial"/>
            <w:noProof/>
            <w:lang w:val="es-ES_tradnl"/>
          </w:rPr>
          <w:t>Prefacio</w:t>
        </w:r>
        <w:r w:rsidR="006917F9">
          <w:rPr>
            <w:noProof/>
            <w:webHidden/>
          </w:rPr>
          <w:tab/>
        </w:r>
        <w:r w:rsidR="006917F9">
          <w:rPr>
            <w:noProof/>
            <w:webHidden/>
          </w:rPr>
          <w:fldChar w:fldCharType="begin"/>
        </w:r>
        <w:r w:rsidR="006917F9">
          <w:rPr>
            <w:noProof/>
            <w:webHidden/>
          </w:rPr>
          <w:instrText xml:space="preserve"> PAGEREF _Toc153274245 \h </w:instrText>
        </w:r>
        <w:r w:rsidR="006917F9">
          <w:rPr>
            <w:noProof/>
            <w:webHidden/>
          </w:rPr>
        </w:r>
        <w:r w:rsidR="006917F9">
          <w:rPr>
            <w:noProof/>
            <w:webHidden/>
          </w:rPr>
          <w:fldChar w:fldCharType="separate"/>
        </w:r>
        <w:r w:rsidR="006917F9">
          <w:rPr>
            <w:noProof/>
            <w:webHidden/>
          </w:rPr>
          <w:t>2</w:t>
        </w:r>
        <w:r w:rsidR="006917F9">
          <w:rPr>
            <w:noProof/>
            <w:webHidden/>
          </w:rPr>
          <w:fldChar w:fldCharType="end"/>
        </w:r>
      </w:hyperlink>
    </w:p>
    <w:p w14:paraId="4DD2EF8D" w14:textId="73DE5607" w:rsidR="006917F9" w:rsidRDefault="006917F9">
      <w:pPr>
        <w:pStyle w:val="TDC2"/>
        <w:rPr>
          <w:rFonts w:asciiTheme="minorHAnsi" w:eastAsiaTheme="minorEastAsia" w:hAnsiTheme="minorHAnsi" w:cstheme="minorBidi"/>
          <w:noProof/>
          <w:sz w:val="22"/>
          <w:szCs w:val="22"/>
          <w:lang w:val="en-US"/>
        </w:rPr>
      </w:pPr>
      <w:hyperlink w:anchor="_Toc153274246" w:history="1">
        <w:r w:rsidRPr="000F5EB6">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_Toc153274246 \h </w:instrText>
        </w:r>
        <w:r>
          <w:rPr>
            <w:noProof/>
            <w:webHidden/>
          </w:rPr>
        </w:r>
        <w:r>
          <w:rPr>
            <w:noProof/>
            <w:webHidden/>
          </w:rPr>
          <w:fldChar w:fldCharType="separate"/>
        </w:r>
        <w:r>
          <w:rPr>
            <w:noProof/>
            <w:webHidden/>
          </w:rPr>
          <w:t>2</w:t>
        </w:r>
        <w:r>
          <w:rPr>
            <w:noProof/>
            <w:webHidden/>
          </w:rPr>
          <w:fldChar w:fldCharType="end"/>
        </w:r>
      </w:hyperlink>
    </w:p>
    <w:p w14:paraId="303CDE9F" w14:textId="702BCE9A" w:rsidR="006917F9" w:rsidRDefault="006917F9">
      <w:pPr>
        <w:pStyle w:val="TDC2"/>
        <w:rPr>
          <w:rFonts w:asciiTheme="minorHAnsi" w:eastAsiaTheme="minorEastAsia" w:hAnsiTheme="minorHAnsi" w:cstheme="minorBidi"/>
          <w:noProof/>
          <w:sz w:val="22"/>
          <w:szCs w:val="22"/>
          <w:lang w:val="en-US"/>
        </w:rPr>
      </w:pPr>
      <w:hyperlink w:anchor="_Toc153274247" w:history="1">
        <w:r w:rsidRPr="000F5EB6">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_Toc153274247 \h </w:instrText>
        </w:r>
        <w:r>
          <w:rPr>
            <w:noProof/>
            <w:webHidden/>
          </w:rPr>
        </w:r>
        <w:r>
          <w:rPr>
            <w:noProof/>
            <w:webHidden/>
          </w:rPr>
          <w:fldChar w:fldCharType="separate"/>
        </w:r>
        <w:r>
          <w:rPr>
            <w:noProof/>
            <w:webHidden/>
          </w:rPr>
          <w:t>3</w:t>
        </w:r>
        <w:r>
          <w:rPr>
            <w:noProof/>
            <w:webHidden/>
          </w:rPr>
          <w:fldChar w:fldCharType="end"/>
        </w:r>
      </w:hyperlink>
    </w:p>
    <w:p w14:paraId="2A3550E8" w14:textId="2D973516" w:rsidR="006917F9" w:rsidRDefault="006917F9">
      <w:pPr>
        <w:pStyle w:val="TDC1"/>
        <w:rPr>
          <w:rFonts w:asciiTheme="minorHAnsi" w:eastAsiaTheme="minorEastAsia" w:hAnsiTheme="minorHAnsi" w:cstheme="minorBidi"/>
          <w:noProof/>
          <w:sz w:val="22"/>
          <w:szCs w:val="22"/>
          <w:lang w:val="en-US"/>
        </w:rPr>
      </w:pPr>
      <w:hyperlink w:anchor="_Toc153274248" w:history="1">
        <w:r w:rsidRPr="000F5EB6">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_Toc153274248 \h </w:instrText>
        </w:r>
        <w:r>
          <w:rPr>
            <w:noProof/>
            <w:webHidden/>
          </w:rPr>
        </w:r>
        <w:r>
          <w:rPr>
            <w:noProof/>
            <w:webHidden/>
          </w:rPr>
          <w:fldChar w:fldCharType="separate"/>
        </w:r>
        <w:r>
          <w:rPr>
            <w:noProof/>
            <w:webHidden/>
          </w:rPr>
          <w:t>4</w:t>
        </w:r>
        <w:r>
          <w:rPr>
            <w:noProof/>
            <w:webHidden/>
          </w:rPr>
          <w:fldChar w:fldCharType="end"/>
        </w:r>
      </w:hyperlink>
    </w:p>
    <w:p w14:paraId="5A6D9146" w14:textId="5C9B93E1" w:rsidR="006917F9" w:rsidRDefault="006917F9">
      <w:pPr>
        <w:pStyle w:val="TDC2"/>
        <w:rPr>
          <w:rFonts w:asciiTheme="minorHAnsi" w:eastAsiaTheme="minorEastAsia" w:hAnsiTheme="minorHAnsi" w:cstheme="minorBidi"/>
          <w:noProof/>
          <w:sz w:val="22"/>
          <w:szCs w:val="22"/>
          <w:lang w:val="en-US"/>
        </w:rPr>
      </w:pPr>
      <w:hyperlink w:anchor="_Toc153274249" w:history="1">
        <w:r w:rsidRPr="000F5EB6">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_Toc153274249 \h </w:instrText>
        </w:r>
        <w:r>
          <w:rPr>
            <w:noProof/>
            <w:webHidden/>
          </w:rPr>
        </w:r>
        <w:r>
          <w:rPr>
            <w:noProof/>
            <w:webHidden/>
          </w:rPr>
          <w:fldChar w:fldCharType="separate"/>
        </w:r>
        <w:r>
          <w:rPr>
            <w:noProof/>
            <w:webHidden/>
          </w:rPr>
          <w:t>4</w:t>
        </w:r>
        <w:r>
          <w:rPr>
            <w:noProof/>
            <w:webHidden/>
          </w:rPr>
          <w:fldChar w:fldCharType="end"/>
        </w:r>
      </w:hyperlink>
    </w:p>
    <w:p w14:paraId="386AFEBA" w14:textId="617BABDC" w:rsidR="006917F9" w:rsidRDefault="006917F9">
      <w:pPr>
        <w:pStyle w:val="TDC2"/>
        <w:rPr>
          <w:rFonts w:asciiTheme="minorHAnsi" w:eastAsiaTheme="minorEastAsia" w:hAnsiTheme="minorHAnsi" w:cstheme="minorBidi"/>
          <w:noProof/>
          <w:sz w:val="22"/>
          <w:szCs w:val="22"/>
          <w:lang w:val="en-US"/>
        </w:rPr>
      </w:pPr>
      <w:hyperlink w:anchor="_Toc153274250" w:history="1">
        <w:r w:rsidRPr="000F5EB6">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_Toc153274250 \h </w:instrText>
        </w:r>
        <w:r>
          <w:rPr>
            <w:noProof/>
            <w:webHidden/>
          </w:rPr>
        </w:r>
        <w:r>
          <w:rPr>
            <w:noProof/>
            <w:webHidden/>
          </w:rPr>
          <w:fldChar w:fldCharType="separate"/>
        </w:r>
        <w:r>
          <w:rPr>
            <w:noProof/>
            <w:webHidden/>
          </w:rPr>
          <w:t>4</w:t>
        </w:r>
        <w:r>
          <w:rPr>
            <w:noProof/>
            <w:webHidden/>
          </w:rPr>
          <w:fldChar w:fldCharType="end"/>
        </w:r>
      </w:hyperlink>
    </w:p>
    <w:p w14:paraId="7BBAE64E" w14:textId="0C984F28" w:rsidR="006917F9" w:rsidRDefault="006917F9">
      <w:pPr>
        <w:pStyle w:val="TDC2"/>
        <w:rPr>
          <w:rFonts w:asciiTheme="minorHAnsi" w:eastAsiaTheme="minorEastAsia" w:hAnsiTheme="minorHAnsi" w:cstheme="minorBidi"/>
          <w:noProof/>
          <w:sz w:val="22"/>
          <w:szCs w:val="22"/>
          <w:lang w:val="en-US"/>
        </w:rPr>
      </w:pPr>
      <w:hyperlink w:anchor="_Toc153274251" w:history="1">
        <w:r w:rsidRPr="000F5EB6">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_Toc153274251 \h </w:instrText>
        </w:r>
        <w:r>
          <w:rPr>
            <w:noProof/>
            <w:webHidden/>
          </w:rPr>
        </w:r>
        <w:r>
          <w:rPr>
            <w:noProof/>
            <w:webHidden/>
          </w:rPr>
          <w:fldChar w:fldCharType="separate"/>
        </w:r>
        <w:r>
          <w:rPr>
            <w:noProof/>
            <w:webHidden/>
          </w:rPr>
          <w:t>5</w:t>
        </w:r>
        <w:r>
          <w:rPr>
            <w:noProof/>
            <w:webHidden/>
          </w:rPr>
          <w:fldChar w:fldCharType="end"/>
        </w:r>
      </w:hyperlink>
    </w:p>
    <w:p w14:paraId="4C223C24" w14:textId="52BD0DB5" w:rsidR="006917F9" w:rsidRDefault="006917F9">
      <w:pPr>
        <w:pStyle w:val="TDC2"/>
        <w:rPr>
          <w:rFonts w:asciiTheme="minorHAnsi" w:eastAsiaTheme="minorEastAsia" w:hAnsiTheme="minorHAnsi" w:cstheme="minorBidi"/>
          <w:noProof/>
          <w:sz w:val="22"/>
          <w:szCs w:val="22"/>
          <w:lang w:val="en-US"/>
        </w:rPr>
      </w:pPr>
      <w:hyperlink w:anchor="_Toc153274252" w:history="1">
        <w:r w:rsidRPr="000F5EB6">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_Toc153274252 \h </w:instrText>
        </w:r>
        <w:r>
          <w:rPr>
            <w:noProof/>
            <w:webHidden/>
          </w:rPr>
        </w:r>
        <w:r>
          <w:rPr>
            <w:noProof/>
            <w:webHidden/>
          </w:rPr>
          <w:fldChar w:fldCharType="separate"/>
        </w:r>
        <w:r>
          <w:rPr>
            <w:noProof/>
            <w:webHidden/>
          </w:rPr>
          <w:t>5</w:t>
        </w:r>
        <w:r>
          <w:rPr>
            <w:noProof/>
            <w:webHidden/>
          </w:rPr>
          <w:fldChar w:fldCharType="end"/>
        </w:r>
      </w:hyperlink>
    </w:p>
    <w:p w14:paraId="586A0A04" w14:textId="60D43CD0" w:rsidR="006917F9" w:rsidRDefault="006917F9">
      <w:pPr>
        <w:pStyle w:val="TDC2"/>
        <w:rPr>
          <w:rFonts w:asciiTheme="minorHAnsi" w:eastAsiaTheme="minorEastAsia" w:hAnsiTheme="minorHAnsi" w:cstheme="minorBidi"/>
          <w:noProof/>
          <w:sz w:val="22"/>
          <w:szCs w:val="22"/>
          <w:lang w:val="en-US"/>
        </w:rPr>
      </w:pPr>
      <w:hyperlink w:anchor="_Toc153274253" w:history="1">
        <w:r w:rsidRPr="000F5EB6">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_Toc153274253 \h </w:instrText>
        </w:r>
        <w:r>
          <w:rPr>
            <w:noProof/>
            <w:webHidden/>
          </w:rPr>
        </w:r>
        <w:r>
          <w:rPr>
            <w:noProof/>
            <w:webHidden/>
          </w:rPr>
          <w:fldChar w:fldCharType="separate"/>
        </w:r>
        <w:r>
          <w:rPr>
            <w:noProof/>
            <w:webHidden/>
          </w:rPr>
          <w:t>6</w:t>
        </w:r>
        <w:r>
          <w:rPr>
            <w:noProof/>
            <w:webHidden/>
          </w:rPr>
          <w:fldChar w:fldCharType="end"/>
        </w:r>
      </w:hyperlink>
    </w:p>
    <w:p w14:paraId="770F2C98" w14:textId="5DE4E2B3" w:rsidR="006917F9" w:rsidRDefault="006917F9">
      <w:pPr>
        <w:pStyle w:val="TDC1"/>
        <w:rPr>
          <w:rFonts w:asciiTheme="minorHAnsi" w:eastAsiaTheme="minorEastAsia" w:hAnsiTheme="minorHAnsi" w:cstheme="minorBidi"/>
          <w:noProof/>
          <w:sz w:val="22"/>
          <w:szCs w:val="22"/>
          <w:lang w:val="en-US"/>
        </w:rPr>
      </w:pPr>
      <w:hyperlink w:anchor="_Toc153274254" w:history="1">
        <w:r w:rsidRPr="000F5EB6">
          <w:rPr>
            <w:rStyle w:val="Hipervnculo"/>
            <w:rFonts w:ascii="Montserrat Light" w:hAnsi="Montserrat Light" w:cs="Arial"/>
            <w:noProof/>
            <w:lang w:val="es-ES_tradnl"/>
          </w:rPr>
          <w:t>Referencias</w:t>
        </w:r>
        <w:r>
          <w:rPr>
            <w:noProof/>
            <w:webHidden/>
          </w:rPr>
          <w:tab/>
        </w:r>
        <w:r>
          <w:rPr>
            <w:noProof/>
            <w:webHidden/>
          </w:rPr>
          <w:fldChar w:fldCharType="begin"/>
        </w:r>
        <w:r>
          <w:rPr>
            <w:noProof/>
            <w:webHidden/>
          </w:rPr>
          <w:instrText xml:space="preserve"> PAGEREF _Toc153274254 \h </w:instrText>
        </w:r>
        <w:r>
          <w:rPr>
            <w:noProof/>
            <w:webHidden/>
          </w:rPr>
        </w:r>
        <w:r>
          <w:rPr>
            <w:noProof/>
            <w:webHidden/>
          </w:rPr>
          <w:fldChar w:fldCharType="separate"/>
        </w:r>
        <w:r>
          <w:rPr>
            <w:noProof/>
            <w:webHidden/>
          </w:rPr>
          <w:t>7</w:t>
        </w:r>
        <w:r>
          <w:rPr>
            <w:noProof/>
            <w:webHidden/>
          </w:rPr>
          <w:fldChar w:fldCharType="end"/>
        </w:r>
      </w:hyperlink>
    </w:p>
    <w:p w14:paraId="1C2EA7B3" w14:textId="005F5EA5" w:rsidR="006917F9" w:rsidRDefault="006917F9">
      <w:pPr>
        <w:pStyle w:val="TDC2"/>
        <w:rPr>
          <w:rFonts w:asciiTheme="minorHAnsi" w:eastAsiaTheme="minorEastAsia" w:hAnsiTheme="minorHAnsi" w:cstheme="minorBidi"/>
          <w:noProof/>
          <w:sz w:val="22"/>
          <w:szCs w:val="22"/>
          <w:lang w:val="en-US"/>
        </w:rPr>
      </w:pPr>
      <w:hyperlink w:anchor="_Toc153274255" w:history="1">
        <w:r w:rsidRPr="000F5EB6">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_Toc153274255 \h </w:instrText>
        </w:r>
        <w:r>
          <w:rPr>
            <w:noProof/>
            <w:webHidden/>
          </w:rPr>
        </w:r>
        <w:r>
          <w:rPr>
            <w:noProof/>
            <w:webHidden/>
          </w:rPr>
          <w:fldChar w:fldCharType="separate"/>
        </w:r>
        <w:r>
          <w:rPr>
            <w:noProof/>
            <w:webHidden/>
          </w:rPr>
          <w:t>7</w:t>
        </w:r>
        <w:r>
          <w:rPr>
            <w:noProof/>
            <w:webHidden/>
          </w:rPr>
          <w:fldChar w:fldCharType="end"/>
        </w:r>
      </w:hyperlink>
    </w:p>
    <w:p w14:paraId="44E447D5" w14:textId="30F548B5" w:rsidR="006917F9" w:rsidRDefault="006917F9">
      <w:pPr>
        <w:pStyle w:val="TDC2"/>
        <w:rPr>
          <w:rFonts w:asciiTheme="minorHAnsi" w:eastAsiaTheme="minorEastAsia" w:hAnsiTheme="minorHAnsi" w:cstheme="minorBidi"/>
          <w:noProof/>
          <w:sz w:val="22"/>
          <w:szCs w:val="22"/>
          <w:lang w:val="en-US"/>
        </w:rPr>
      </w:pPr>
      <w:hyperlink w:anchor="_Toc153274256" w:history="1">
        <w:r w:rsidRPr="000F5EB6">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_Toc153274256 \h </w:instrText>
        </w:r>
        <w:r>
          <w:rPr>
            <w:noProof/>
            <w:webHidden/>
          </w:rPr>
        </w:r>
        <w:r>
          <w:rPr>
            <w:noProof/>
            <w:webHidden/>
          </w:rPr>
          <w:fldChar w:fldCharType="separate"/>
        </w:r>
        <w:r>
          <w:rPr>
            <w:noProof/>
            <w:webHidden/>
          </w:rPr>
          <w:t>7</w:t>
        </w:r>
        <w:r>
          <w:rPr>
            <w:noProof/>
            <w:webHidden/>
          </w:rPr>
          <w:fldChar w:fldCharType="end"/>
        </w:r>
      </w:hyperlink>
    </w:p>
    <w:p w14:paraId="04A48D00" w14:textId="2557239E" w:rsidR="006917F9" w:rsidRDefault="006917F9">
      <w:pPr>
        <w:pStyle w:val="TDC2"/>
        <w:rPr>
          <w:rFonts w:asciiTheme="minorHAnsi" w:eastAsiaTheme="minorEastAsia" w:hAnsiTheme="minorHAnsi" w:cstheme="minorBidi"/>
          <w:noProof/>
          <w:sz w:val="22"/>
          <w:szCs w:val="22"/>
          <w:lang w:val="en-US"/>
        </w:rPr>
      </w:pPr>
      <w:hyperlink w:anchor="_Toc153274257" w:history="1">
        <w:r w:rsidRPr="000F5EB6">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_Toc153274257 \h </w:instrText>
        </w:r>
        <w:r>
          <w:rPr>
            <w:noProof/>
            <w:webHidden/>
          </w:rPr>
        </w:r>
        <w:r>
          <w:rPr>
            <w:noProof/>
            <w:webHidden/>
          </w:rPr>
          <w:fldChar w:fldCharType="separate"/>
        </w:r>
        <w:r>
          <w:rPr>
            <w:noProof/>
            <w:webHidden/>
          </w:rPr>
          <w:t>7</w:t>
        </w:r>
        <w:r>
          <w:rPr>
            <w:noProof/>
            <w:webHidden/>
          </w:rPr>
          <w:fldChar w:fldCharType="end"/>
        </w:r>
      </w:hyperlink>
    </w:p>
    <w:p w14:paraId="37C1EB94" w14:textId="034D2B60" w:rsidR="006917F9" w:rsidRDefault="006917F9">
      <w:pPr>
        <w:pStyle w:val="TDC1"/>
        <w:rPr>
          <w:rFonts w:asciiTheme="minorHAnsi" w:eastAsiaTheme="minorEastAsia" w:hAnsiTheme="minorHAnsi" w:cstheme="minorBidi"/>
          <w:noProof/>
          <w:sz w:val="22"/>
          <w:szCs w:val="22"/>
          <w:lang w:val="en-US"/>
        </w:rPr>
      </w:pPr>
      <w:hyperlink w:anchor="_Toc153274258" w:history="1">
        <w:r w:rsidRPr="000F5EB6">
          <w:rPr>
            <w:rStyle w:val="Hipervnculo"/>
            <w:rFonts w:ascii="Montserrat" w:hAnsi="Montserrat" w:cs="Arial"/>
            <w:noProof/>
            <w:lang w:val="es-ES"/>
          </w:rPr>
          <w:t>Informe de Registro de Aplicación de Biológico, Antiinfluenza Estacional (SINBA-SIS-IE)</w:t>
        </w:r>
        <w:r>
          <w:rPr>
            <w:noProof/>
            <w:webHidden/>
          </w:rPr>
          <w:tab/>
        </w:r>
        <w:r>
          <w:rPr>
            <w:noProof/>
            <w:webHidden/>
          </w:rPr>
          <w:fldChar w:fldCharType="begin"/>
        </w:r>
        <w:r>
          <w:rPr>
            <w:noProof/>
            <w:webHidden/>
          </w:rPr>
          <w:instrText xml:space="preserve"> PAGEREF _Toc153274258 \h </w:instrText>
        </w:r>
        <w:r>
          <w:rPr>
            <w:noProof/>
            <w:webHidden/>
          </w:rPr>
        </w:r>
        <w:r>
          <w:rPr>
            <w:noProof/>
            <w:webHidden/>
          </w:rPr>
          <w:fldChar w:fldCharType="separate"/>
        </w:r>
        <w:r>
          <w:rPr>
            <w:noProof/>
            <w:webHidden/>
          </w:rPr>
          <w:t>8</w:t>
        </w:r>
        <w:r>
          <w:rPr>
            <w:noProof/>
            <w:webHidden/>
          </w:rPr>
          <w:fldChar w:fldCharType="end"/>
        </w:r>
      </w:hyperlink>
    </w:p>
    <w:p w14:paraId="2577578C" w14:textId="40D32D67" w:rsidR="006917F9" w:rsidRDefault="006917F9">
      <w:pPr>
        <w:pStyle w:val="TDC2"/>
        <w:rPr>
          <w:rFonts w:asciiTheme="minorHAnsi" w:eastAsiaTheme="minorEastAsia" w:hAnsiTheme="minorHAnsi" w:cstheme="minorBidi"/>
          <w:noProof/>
          <w:sz w:val="22"/>
          <w:szCs w:val="22"/>
          <w:lang w:val="en-US"/>
        </w:rPr>
      </w:pPr>
      <w:hyperlink w:anchor="_Toc153274259" w:history="1">
        <w:r w:rsidRPr="000F5EB6">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_Toc153274259 \h </w:instrText>
        </w:r>
        <w:r>
          <w:rPr>
            <w:noProof/>
            <w:webHidden/>
          </w:rPr>
        </w:r>
        <w:r>
          <w:rPr>
            <w:noProof/>
            <w:webHidden/>
          </w:rPr>
          <w:fldChar w:fldCharType="separate"/>
        </w:r>
        <w:r>
          <w:rPr>
            <w:noProof/>
            <w:webHidden/>
          </w:rPr>
          <w:t>8</w:t>
        </w:r>
        <w:r>
          <w:rPr>
            <w:noProof/>
            <w:webHidden/>
          </w:rPr>
          <w:fldChar w:fldCharType="end"/>
        </w:r>
      </w:hyperlink>
    </w:p>
    <w:p w14:paraId="6E6653F9" w14:textId="0B93F27B" w:rsidR="006917F9" w:rsidRDefault="006917F9">
      <w:pPr>
        <w:pStyle w:val="TDC1"/>
        <w:rPr>
          <w:rFonts w:asciiTheme="minorHAnsi" w:eastAsiaTheme="minorEastAsia" w:hAnsiTheme="minorHAnsi" w:cstheme="minorBidi"/>
          <w:noProof/>
          <w:sz w:val="22"/>
          <w:szCs w:val="22"/>
          <w:lang w:val="en-US"/>
        </w:rPr>
      </w:pPr>
      <w:hyperlink w:anchor="_Toc153274260" w:history="1">
        <w:r w:rsidRPr="000F5EB6">
          <w:rPr>
            <w:rStyle w:val="Hipervnculo"/>
            <w:rFonts w:ascii="Montserrat" w:hAnsi="Montserrat"/>
            <w:noProof/>
            <w:lang w:val="es-ES"/>
          </w:rPr>
          <w:t>Descripción Del Informe de Registro de Aplicación de Biológico, Antiinfluenza Estacional</w:t>
        </w:r>
        <w:r>
          <w:rPr>
            <w:noProof/>
            <w:webHidden/>
          </w:rPr>
          <w:tab/>
        </w:r>
        <w:r>
          <w:rPr>
            <w:noProof/>
            <w:webHidden/>
          </w:rPr>
          <w:fldChar w:fldCharType="begin"/>
        </w:r>
        <w:r>
          <w:rPr>
            <w:noProof/>
            <w:webHidden/>
          </w:rPr>
          <w:instrText xml:space="preserve"> PAGEREF _Toc153274260 \h </w:instrText>
        </w:r>
        <w:r>
          <w:rPr>
            <w:noProof/>
            <w:webHidden/>
          </w:rPr>
        </w:r>
        <w:r>
          <w:rPr>
            <w:noProof/>
            <w:webHidden/>
          </w:rPr>
          <w:fldChar w:fldCharType="separate"/>
        </w:r>
        <w:r>
          <w:rPr>
            <w:noProof/>
            <w:webHidden/>
          </w:rPr>
          <w:t>9</w:t>
        </w:r>
        <w:r>
          <w:rPr>
            <w:noProof/>
            <w:webHidden/>
          </w:rPr>
          <w:fldChar w:fldCharType="end"/>
        </w:r>
      </w:hyperlink>
    </w:p>
    <w:p w14:paraId="66B0678C" w14:textId="6C726EE2" w:rsidR="006917F9" w:rsidRDefault="006917F9">
      <w:pPr>
        <w:pStyle w:val="TDC2"/>
        <w:rPr>
          <w:rFonts w:asciiTheme="minorHAnsi" w:eastAsiaTheme="minorEastAsia" w:hAnsiTheme="minorHAnsi" w:cstheme="minorBidi"/>
          <w:noProof/>
          <w:sz w:val="22"/>
          <w:szCs w:val="22"/>
          <w:lang w:val="en-US"/>
        </w:rPr>
      </w:pPr>
      <w:hyperlink w:anchor="_Toc153274261" w:history="1">
        <w:r w:rsidRPr="000F5EB6">
          <w:rPr>
            <w:rStyle w:val="Hipervnculo"/>
            <w:rFonts w:ascii="Montserrat Medium" w:hAnsi="Montserrat Medium" w:cs="Arial"/>
            <w:noProof/>
            <w:lang w:val="es-ES_tradnl"/>
          </w:rPr>
          <w:t>Datos de identificación</w:t>
        </w:r>
        <w:r>
          <w:rPr>
            <w:noProof/>
            <w:webHidden/>
          </w:rPr>
          <w:tab/>
        </w:r>
        <w:r>
          <w:rPr>
            <w:noProof/>
            <w:webHidden/>
          </w:rPr>
          <w:fldChar w:fldCharType="begin"/>
        </w:r>
        <w:r>
          <w:rPr>
            <w:noProof/>
            <w:webHidden/>
          </w:rPr>
          <w:instrText xml:space="preserve"> PAGEREF _Toc153274261 \h </w:instrText>
        </w:r>
        <w:r>
          <w:rPr>
            <w:noProof/>
            <w:webHidden/>
          </w:rPr>
        </w:r>
        <w:r>
          <w:rPr>
            <w:noProof/>
            <w:webHidden/>
          </w:rPr>
          <w:fldChar w:fldCharType="separate"/>
        </w:r>
        <w:r>
          <w:rPr>
            <w:noProof/>
            <w:webHidden/>
          </w:rPr>
          <w:t>9</w:t>
        </w:r>
        <w:r>
          <w:rPr>
            <w:noProof/>
            <w:webHidden/>
          </w:rPr>
          <w:fldChar w:fldCharType="end"/>
        </w:r>
      </w:hyperlink>
    </w:p>
    <w:p w14:paraId="18815BE0" w14:textId="5AD90A82" w:rsidR="006917F9" w:rsidRDefault="006917F9">
      <w:pPr>
        <w:pStyle w:val="TDC2"/>
        <w:rPr>
          <w:rFonts w:asciiTheme="minorHAnsi" w:eastAsiaTheme="minorEastAsia" w:hAnsiTheme="minorHAnsi" w:cstheme="minorBidi"/>
          <w:noProof/>
          <w:sz w:val="22"/>
          <w:szCs w:val="22"/>
          <w:lang w:val="en-US"/>
        </w:rPr>
      </w:pPr>
      <w:hyperlink w:anchor="_Toc153274262" w:history="1">
        <w:r w:rsidRPr="000F5EB6">
          <w:rPr>
            <w:rStyle w:val="Hipervnculo"/>
            <w:rFonts w:ascii="Montserrat Medium" w:hAnsi="Montserrat Medium" w:cs="Arial"/>
            <w:noProof/>
            <w:lang w:val="es-ES_tradnl"/>
          </w:rPr>
          <w:t>Registro</w:t>
        </w:r>
        <w:r>
          <w:rPr>
            <w:noProof/>
            <w:webHidden/>
          </w:rPr>
          <w:tab/>
        </w:r>
        <w:r>
          <w:rPr>
            <w:noProof/>
            <w:webHidden/>
          </w:rPr>
          <w:fldChar w:fldCharType="begin"/>
        </w:r>
        <w:r>
          <w:rPr>
            <w:noProof/>
            <w:webHidden/>
          </w:rPr>
          <w:instrText xml:space="preserve"> PAGEREF _Toc153274262 \h </w:instrText>
        </w:r>
        <w:r>
          <w:rPr>
            <w:noProof/>
            <w:webHidden/>
          </w:rPr>
        </w:r>
        <w:r>
          <w:rPr>
            <w:noProof/>
            <w:webHidden/>
          </w:rPr>
          <w:fldChar w:fldCharType="separate"/>
        </w:r>
        <w:r>
          <w:rPr>
            <w:noProof/>
            <w:webHidden/>
          </w:rPr>
          <w:t>9</w:t>
        </w:r>
        <w:r>
          <w:rPr>
            <w:noProof/>
            <w:webHidden/>
          </w:rPr>
          <w:fldChar w:fldCharType="end"/>
        </w:r>
      </w:hyperlink>
    </w:p>
    <w:p w14:paraId="35AE5713" w14:textId="7CC2DBCF" w:rsidR="006917F9" w:rsidRDefault="006917F9">
      <w:pPr>
        <w:pStyle w:val="TDC2"/>
        <w:rPr>
          <w:rFonts w:asciiTheme="minorHAnsi" w:eastAsiaTheme="minorEastAsia" w:hAnsiTheme="minorHAnsi" w:cstheme="minorBidi"/>
          <w:noProof/>
          <w:sz w:val="22"/>
          <w:szCs w:val="22"/>
          <w:lang w:val="en-US"/>
        </w:rPr>
      </w:pPr>
      <w:hyperlink w:anchor="_Toc153274263" w:history="1">
        <w:r w:rsidRPr="000F5EB6">
          <w:rPr>
            <w:rStyle w:val="Hipervnculo"/>
            <w:rFonts w:ascii="Montserrat Medium" w:hAnsi="Montserrat Medium" w:cs="Arial"/>
            <w:noProof/>
            <w:lang w:val="es-ES_tradnl"/>
          </w:rPr>
          <w:t>Población blanco</w:t>
        </w:r>
        <w:r>
          <w:rPr>
            <w:noProof/>
            <w:webHidden/>
          </w:rPr>
          <w:tab/>
        </w:r>
        <w:r>
          <w:rPr>
            <w:noProof/>
            <w:webHidden/>
          </w:rPr>
          <w:fldChar w:fldCharType="begin"/>
        </w:r>
        <w:r>
          <w:rPr>
            <w:noProof/>
            <w:webHidden/>
          </w:rPr>
          <w:instrText xml:space="preserve"> PAGEREF _Toc153274263 \h </w:instrText>
        </w:r>
        <w:r>
          <w:rPr>
            <w:noProof/>
            <w:webHidden/>
          </w:rPr>
        </w:r>
        <w:r>
          <w:rPr>
            <w:noProof/>
            <w:webHidden/>
          </w:rPr>
          <w:fldChar w:fldCharType="separate"/>
        </w:r>
        <w:r>
          <w:rPr>
            <w:noProof/>
            <w:webHidden/>
          </w:rPr>
          <w:t>9</w:t>
        </w:r>
        <w:r>
          <w:rPr>
            <w:noProof/>
            <w:webHidden/>
          </w:rPr>
          <w:fldChar w:fldCharType="end"/>
        </w:r>
      </w:hyperlink>
    </w:p>
    <w:p w14:paraId="7C4F3E4E" w14:textId="3728F9EF" w:rsidR="006917F9" w:rsidRDefault="006917F9">
      <w:pPr>
        <w:pStyle w:val="TDC2"/>
        <w:rPr>
          <w:rFonts w:asciiTheme="minorHAnsi" w:eastAsiaTheme="minorEastAsia" w:hAnsiTheme="minorHAnsi" w:cstheme="minorBidi"/>
          <w:noProof/>
          <w:sz w:val="22"/>
          <w:szCs w:val="22"/>
          <w:lang w:val="en-US"/>
        </w:rPr>
      </w:pPr>
      <w:hyperlink w:anchor="_Toc153274264" w:history="1">
        <w:r w:rsidRPr="000F5EB6">
          <w:rPr>
            <w:rStyle w:val="Hipervnculo"/>
            <w:rFonts w:ascii="Montserrat Medium" w:hAnsi="Montserrat Medium" w:cs="Arial"/>
            <w:noProof/>
            <w:lang w:val="es-ES_tradnl"/>
          </w:rPr>
          <w:t>Población de riesgo de 5 a 59 años</w:t>
        </w:r>
        <w:r>
          <w:rPr>
            <w:noProof/>
            <w:webHidden/>
          </w:rPr>
          <w:tab/>
        </w:r>
        <w:r>
          <w:rPr>
            <w:noProof/>
            <w:webHidden/>
          </w:rPr>
          <w:fldChar w:fldCharType="begin"/>
        </w:r>
        <w:r>
          <w:rPr>
            <w:noProof/>
            <w:webHidden/>
          </w:rPr>
          <w:instrText xml:space="preserve"> PAGEREF _Toc153274264 \h </w:instrText>
        </w:r>
        <w:r>
          <w:rPr>
            <w:noProof/>
            <w:webHidden/>
          </w:rPr>
        </w:r>
        <w:r>
          <w:rPr>
            <w:noProof/>
            <w:webHidden/>
          </w:rPr>
          <w:fldChar w:fldCharType="separate"/>
        </w:r>
        <w:r>
          <w:rPr>
            <w:noProof/>
            <w:webHidden/>
          </w:rPr>
          <w:t>10</w:t>
        </w:r>
        <w:r>
          <w:rPr>
            <w:noProof/>
            <w:webHidden/>
          </w:rPr>
          <w:fldChar w:fldCharType="end"/>
        </w:r>
      </w:hyperlink>
    </w:p>
    <w:p w14:paraId="07161E57" w14:textId="1CCB4971" w:rsidR="006917F9" w:rsidRDefault="006917F9">
      <w:pPr>
        <w:pStyle w:val="TDC2"/>
        <w:rPr>
          <w:rFonts w:asciiTheme="minorHAnsi" w:eastAsiaTheme="minorEastAsia" w:hAnsiTheme="minorHAnsi" w:cstheme="minorBidi"/>
          <w:noProof/>
          <w:sz w:val="22"/>
          <w:szCs w:val="22"/>
          <w:lang w:val="en-US"/>
        </w:rPr>
      </w:pPr>
      <w:hyperlink w:anchor="_Toc153274265" w:history="1">
        <w:r w:rsidRPr="000F5EB6">
          <w:rPr>
            <w:rStyle w:val="Hipervnculo"/>
            <w:rFonts w:ascii="Montserrat Medium" w:hAnsi="Montserrat Medium" w:cs="Arial"/>
            <w:noProof/>
            <w:lang w:val="es-ES_tradnl"/>
          </w:rPr>
          <w:t>Total</w:t>
        </w:r>
        <w:r>
          <w:rPr>
            <w:noProof/>
            <w:webHidden/>
          </w:rPr>
          <w:tab/>
        </w:r>
        <w:r>
          <w:rPr>
            <w:noProof/>
            <w:webHidden/>
          </w:rPr>
          <w:fldChar w:fldCharType="begin"/>
        </w:r>
        <w:r>
          <w:rPr>
            <w:noProof/>
            <w:webHidden/>
          </w:rPr>
          <w:instrText xml:space="preserve"> PAGEREF _Toc153274265 \h </w:instrText>
        </w:r>
        <w:r>
          <w:rPr>
            <w:noProof/>
            <w:webHidden/>
          </w:rPr>
        </w:r>
        <w:r>
          <w:rPr>
            <w:noProof/>
            <w:webHidden/>
          </w:rPr>
          <w:fldChar w:fldCharType="separate"/>
        </w:r>
        <w:r>
          <w:rPr>
            <w:noProof/>
            <w:webHidden/>
          </w:rPr>
          <w:t>10</w:t>
        </w:r>
        <w:r>
          <w:rPr>
            <w:noProof/>
            <w:webHidden/>
          </w:rPr>
          <w:fldChar w:fldCharType="end"/>
        </w:r>
      </w:hyperlink>
    </w:p>
    <w:p w14:paraId="7696A793" w14:textId="040C1E7E" w:rsidR="006917F9" w:rsidRDefault="006917F9">
      <w:pPr>
        <w:pStyle w:val="TDC1"/>
        <w:rPr>
          <w:rFonts w:asciiTheme="minorHAnsi" w:eastAsiaTheme="minorEastAsia" w:hAnsiTheme="minorHAnsi" w:cstheme="minorBidi"/>
          <w:noProof/>
          <w:sz w:val="22"/>
          <w:szCs w:val="22"/>
          <w:lang w:val="en-US"/>
        </w:rPr>
      </w:pPr>
      <w:hyperlink w:anchor="_Toc153274266" w:history="1">
        <w:r w:rsidRPr="000F5EB6">
          <w:rPr>
            <w:rStyle w:val="Hipervnculo"/>
            <w:rFonts w:ascii="Montserrat" w:hAnsi="Montserrat"/>
            <w:noProof/>
            <w:lang w:val="es-ES"/>
          </w:rPr>
          <w:t>Instrucciones de Llenado Del Informe de Registro de Aplicación de Biológico Antiinfluenza Estacional (SINBA-SIS-IE)</w:t>
        </w:r>
        <w:r>
          <w:rPr>
            <w:noProof/>
            <w:webHidden/>
          </w:rPr>
          <w:tab/>
        </w:r>
        <w:r>
          <w:rPr>
            <w:noProof/>
            <w:webHidden/>
          </w:rPr>
          <w:fldChar w:fldCharType="begin"/>
        </w:r>
        <w:r>
          <w:rPr>
            <w:noProof/>
            <w:webHidden/>
          </w:rPr>
          <w:instrText xml:space="preserve"> PAGEREF _Toc153274266 \h </w:instrText>
        </w:r>
        <w:r>
          <w:rPr>
            <w:noProof/>
            <w:webHidden/>
          </w:rPr>
        </w:r>
        <w:r>
          <w:rPr>
            <w:noProof/>
            <w:webHidden/>
          </w:rPr>
          <w:fldChar w:fldCharType="separate"/>
        </w:r>
        <w:r>
          <w:rPr>
            <w:noProof/>
            <w:webHidden/>
          </w:rPr>
          <w:t>11</w:t>
        </w:r>
        <w:r>
          <w:rPr>
            <w:noProof/>
            <w:webHidden/>
          </w:rPr>
          <w:fldChar w:fldCharType="end"/>
        </w:r>
      </w:hyperlink>
    </w:p>
    <w:p w14:paraId="0CA7A68B" w14:textId="22523F88" w:rsidR="006917F9" w:rsidRDefault="006917F9">
      <w:pPr>
        <w:pStyle w:val="TDC2"/>
        <w:rPr>
          <w:rFonts w:asciiTheme="minorHAnsi" w:eastAsiaTheme="minorEastAsia" w:hAnsiTheme="minorHAnsi" w:cstheme="minorBidi"/>
          <w:noProof/>
          <w:sz w:val="22"/>
          <w:szCs w:val="22"/>
          <w:lang w:val="en-US"/>
        </w:rPr>
      </w:pPr>
      <w:hyperlink w:anchor="_Toc153274267" w:history="1">
        <w:r w:rsidRPr="000F5EB6">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_Toc153274267 \h </w:instrText>
        </w:r>
        <w:r>
          <w:rPr>
            <w:noProof/>
            <w:webHidden/>
          </w:rPr>
        </w:r>
        <w:r>
          <w:rPr>
            <w:noProof/>
            <w:webHidden/>
          </w:rPr>
          <w:fldChar w:fldCharType="separate"/>
        </w:r>
        <w:r>
          <w:rPr>
            <w:noProof/>
            <w:webHidden/>
          </w:rPr>
          <w:t>11</w:t>
        </w:r>
        <w:r>
          <w:rPr>
            <w:noProof/>
            <w:webHidden/>
          </w:rPr>
          <w:fldChar w:fldCharType="end"/>
        </w:r>
      </w:hyperlink>
    </w:p>
    <w:p w14:paraId="16ACEAF4" w14:textId="09CEBD5B" w:rsidR="006917F9" w:rsidRDefault="006917F9">
      <w:pPr>
        <w:pStyle w:val="TDC2"/>
        <w:rPr>
          <w:rFonts w:asciiTheme="minorHAnsi" w:eastAsiaTheme="minorEastAsia" w:hAnsiTheme="minorHAnsi" w:cstheme="minorBidi"/>
          <w:noProof/>
          <w:sz w:val="22"/>
          <w:szCs w:val="22"/>
          <w:lang w:val="en-US"/>
        </w:rPr>
      </w:pPr>
      <w:hyperlink w:anchor="_Toc153274268" w:history="1">
        <w:r w:rsidRPr="000F5EB6">
          <w:rPr>
            <w:rStyle w:val="Hipervnculo"/>
            <w:rFonts w:ascii="Montserrat" w:hAnsi="Montserrat"/>
            <w:noProof/>
          </w:rPr>
          <w:t>DATOS DE IDENTIFICACIÓN</w:t>
        </w:r>
        <w:r>
          <w:rPr>
            <w:noProof/>
            <w:webHidden/>
          </w:rPr>
          <w:tab/>
        </w:r>
        <w:r>
          <w:rPr>
            <w:noProof/>
            <w:webHidden/>
          </w:rPr>
          <w:fldChar w:fldCharType="begin"/>
        </w:r>
        <w:r>
          <w:rPr>
            <w:noProof/>
            <w:webHidden/>
          </w:rPr>
          <w:instrText xml:space="preserve"> PAGEREF _Toc153274268 \h </w:instrText>
        </w:r>
        <w:r>
          <w:rPr>
            <w:noProof/>
            <w:webHidden/>
          </w:rPr>
        </w:r>
        <w:r>
          <w:rPr>
            <w:noProof/>
            <w:webHidden/>
          </w:rPr>
          <w:fldChar w:fldCharType="separate"/>
        </w:r>
        <w:r>
          <w:rPr>
            <w:noProof/>
            <w:webHidden/>
          </w:rPr>
          <w:t>11</w:t>
        </w:r>
        <w:r>
          <w:rPr>
            <w:noProof/>
            <w:webHidden/>
          </w:rPr>
          <w:fldChar w:fldCharType="end"/>
        </w:r>
      </w:hyperlink>
    </w:p>
    <w:p w14:paraId="02BE5EEC" w14:textId="555DBF85" w:rsidR="006917F9" w:rsidRDefault="006917F9">
      <w:pPr>
        <w:pStyle w:val="TDC2"/>
        <w:rPr>
          <w:rFonts w:asciiTheme="minorHAnsi" w:eastAsiaTheme="minorEastAsia" w:hAnsiTheme="minorHAnsi" w:cstheme="minorBidi"/>
          <w:noProof/>
          <w:sz w:val="22"/>
          <w:szCs w:val="22"/>
          <w:lang w:val="en-US"/>
        </w:rPr>
      </w:pPr>
      <w:hyperlink w:anchor="_Toc153274269" w:history="1">
        <w:r w:rsidRPr="000F5EB6">
          <w:rPr>
            <w:rStyle w:val="Hipervnculo"/>
            <w:rFonts w:ascii="Montserrat" w:hAnsi="Montserrat"/>
            <w:noProof/>
          </w:rPr>
          <w:t>REGISTRO</w:t>
        </w:r>
        <w:r>
          <w:rPr>
            <w:noProof/>
            <w:webHidden/>
          </w:rPr>
          <w:tab/>
        </w:r>
        <w:r>
          <w:rPr>
            <w:noProof/>
            <w:webHidden/>
          </w:rPr>
          <w:fldChar w:fldCharType="begin"/>
        </w:r>
        <w:r>
          <w:rPr>
            <w:noProof/>
            <w:webHidden/>
          </w:rPr>
          <w:instrText xml:space="preserve"> PAGEREF _Toc153274269 \h </w:instrText>
        </w:r>
        <w:r>
          <w:rPr>
            <w:noProof/>
            <w:webHidden/>
          </w:rPr>
        </w:r>
        <w:r>
          <w:rPr>
            <w:noProof/>
            <w:webHidden/>
          </w:rPr>
          <w:fldChar w:fldCharType="separate"/>
        </w:r>
        <w:r>
          <w:rPr>
            <w:noProof/>
            <w:webHidden/>
          </w:rPr>
          <w:t>12</w:t>
        </w:r>
        <w:r>
          <w:rPr>
            <w:noProof/>
            <w:webHidden/>
          </w:rPr>
          <w:fldChar w:fldCharType="end"/>
        </w:r>
      </w:hyperlink>
    </w:p>
    <w:p w14:paraId="5C4C33C3" w14:textId="19B03071" w:rsidR="006917F9" w:rsidRDefault="006917F9">
      <w:pPr>
        <w:pStyle w:val="TDC2"/>
        <w:rPr>
          <w:rFonts w:asciiTheme="minorHAnsi" w:eastAsiaTheme="minorEastAsia" w:hAnsiTheme="minorHAnsi" w:cstheme="minorBidi"/>
          <w:noProof/>
          <w:sz w:val="22"/>
          <w:szCs w:val="22"/>
          <w:lang w:val="en-US"/>
        </w:rPr>
      </w:pPr>
      <w:hyperlink w:anchor="_Toc153274270" w:history="1">
        <w:r w:rsidRPr="000F5EB6">
          <w:rPr>
            <w:rStyle w:val="Hipervnculo"/>
            <w:rFonts w:ascii="Montserrat" w:hAnsi="Montserrat"/>
            <w:noProof/>
          </w:rPr>
          <w:t>TOTAL</w:t>
        </w:r>
        <w:r>
          <w:rPr>
            <w:noProof/>
            <w:webHidden/>
          </w:rPr>
          <w:tab/>
        </w:r>
        <w:r>
          <w:rPr>
            <w:noProof/>
            <w:webHidden/>
          </w:rPr>
          <w:fldChar w:fldCharType="begin"/>
        </w:r>
        <w:r>
          <w:rPr>
            <w:noProof/>
            <w:webHidden/>
          </w:rPr>
          <w:instrText xml:space="preserve"> PAGEREF _Toc153274270 \h </w:instrText>
        </w:r>
        <w:r>
          <w:rPr>
            <w:noProof/>
            <w:webHidden/>
          </w:rPr>
        </w:r>
        <w:r>
          <w:rPr>
            <w:noProof/>
            <w:webHidden/>
          </w:rPr>
          <w:fldChar w:fldCharType="separate"/>
        </w:r>
        <w:r>
          <w:rPr>
            <w:noProof/>
            <w:webHidden/>
          </w:rPr>
          <w:t>12</w:t>
        </w:r>
        <w:r>
          <w:rPr>
            <w:noProof/>
            <w:webHidden/>
          </w:rPr>
          <w:fldChar w:fldCharType="end"/>
        </w:r>
      </w:hyperlink>
    </w:p>
    <w:p w14:paraId="53128261" w14:textId="0CFDE56F" w:rsidR="00656C54" w:rsidRPr="001D1EAC" w:rsidRDefault="003D1D52" w:rsidP="00656C54">
      <w:pPr>
        <w:rPr>
          <w:rFonts w:ascii="Soberana Texto" w:hAnsi="Soberana Texto" w:cs="Arial"/>
          <w:lang w:val="es-ES_tradnl"/>
        </w:rPr>
      </w:pPr>
      <w:r w:rsidRPr="001D1EAC">
        <w:rPr>
          <w:rFonts w:ascii="Soberana Texto" w:hAnsi="Soberana Texto" w:cs="Arial"/>
          <w:sz w:val="20"/>
          <w:szCs w:val="20"/>
          <w:lang w:val="es-ES_tradnl"/>
        </w:rPr>
        <w:fldChar w:fldCharType="end"/>
      </w:r>
    </w:p>
    <w:p w14:paraId="0EC6B6A0" w14:textId="77777777" w:rsidR="00656C54" w:rsidRPr="001D1EAC" w:rsidRDefault="00656C54" w:rsidP="005B16F5">
      <w:pPr>
        <w:pStyle w:val="Ttulo1"/>
        <w:spacing w:before="120" w:after="120"/>
        <w:rPr>
          <w:rFonts w:ascii="Montserrat" w:hAnsi="Montserrat" w:cs="Arial"/>
          <w:b w:val="0"/>
          <w:sz w:val="36"/>
          <w:szCs w:val="36"/>
          <w:lang w:val="es-ES_tradnl"/>
        </w:rPr>
      </w:pPr>
      <w:r w:rsidRPr="001D1EAC">
        <w:rPr>
          <w:rFonts w:cs="Arial"/>
          <w:lang w:val="es-ES_tradnl"/>
        </w:rPr>
        <w:br w:type="page"/>
      </w:r>
      <w:bookmarkStart w:id="7" w:name="_Toc153274248"/>
      <w:r w:rsidRPr="001D1EAC">
        <w:rPr>
          <w:rFonts w:ascii="Montserrat" w:hAnsi="Montserrat" w:cs="Arial"/>
          <w:b w:val="0"/>
          <w:sz w:val="36"/>
          <w:szCs w:val="36"/>
          <w:lang w:val="es-ES_tradnl"/>
        </w:rPr>
        <w:lastRenderedPageBreak/>
        <w:t>Presentación de</w:t>
      </w:r>
      <w:r w:rsidR="00AD4BFC" w:rsidRPr="001D1EAC">
        <w:rPr>
          <w:rFonts w:ascii="Montserrat" w:hAnsi="Montserrat" w:cs="Arial"/>
          <w:b w:val="0"/>
          <w:sz w:val="36"/>
          <w:szCs w:val="36"/>
          <w:lang w:val="es-ES_tradnl"/>
        </w:rPr>
        <w:t xml:space="preserve">l </w:t>
      </w:r>
      <w:r w:rsidR="00230063" w:rsidRPr="001D1EAC">
        <w:rPr>
          <w:rFonts w:ascii="Montserrat" w:hAnsi="Montserrat" w:cs="Arial"/>
          <w:b w:val="0"/>
          <w:sz w:val="36"/>
          <w:szCs w:val="36"/>
          <w:lang w:val="es-ES_tradnl"/>
        </w:rPr>
        <w:t>Instructivo</w:t>
      </w:r>
      <w:bookmarkEnd w:id="7"/>
    </w:p>
    <w:p w14:paraId="606AEF86" w14:textId="77777777" w:rsidR="00190993" w:rsidRPr="001D1EAC" w:rsidRDefault="00791ADF" w:rsidP="005B16F5">
      <w:pPr>
        <w:pStyle w:val="Ttulo2"/>
        <w:spacing w:before="480"/>
        <w:ind w:left="0"/>
        <w:rPr>
          <w:rFonts w:ascii="Montserrat Medium" w:hAnsi="Montserrat Medium" w:cs="Arial"/>
          <w:b w:val="0"/>
          <w:sz w:val="24"/>
          <w:szCs w:val="24"/>
          <w:lang w:val="es-ES_tradnl"/>
        </w:rPr>
      </w:pPr>
      <w:bookmarkStart w:id="8" w:name="_Toc153274249"/>
      <w:bookmarkEnd w:id="3"/>
      <w:bookmarkEnd w:id="4"/>
      <w:bookmarkEnd w:id="5"/>
      <w:r w:rsidRPr="001D1EAC">
        <w:rPr>
          <w:rFonts w:ascii="Montserrat Medium" w:hAnsi="Montserrat Medium" w:cs="Arial"/>
          <w:b w:val="0"/>
          <w:sz w:val="24"/>
          <w:szCs w:val="24"/>
          <w:lang w:val="es-ES_tradnl"/>
        </w:rPr>
        <w:t>Introducción</w:t>
      </w:r>
      <w:r w:rsidR="0094455C" w:rsidRPr="001D1EAC">
        <w:rPr>
          <w:rFonts w:ascii="Montserrat Medium" w:hAnsi="Montserrat Medium" w:cs="Arial"/>
          <w:b w:val="0"/>
          <w:sz w:val="24"/>
          <w:szCs w:val="24"/>
          <w:lang w:val="es-ES_tradnl"/>
        </w:rPr>
        <w:t xml:space="preserve"> y Marco normativo</w:t>
      </w:r>
      <w:bookmarkEnd w:id="8"/>
    </w:p>
    <w:p w14:paraId="1E6C828C" w14:textId="77777777" w:rsidR="005B16F5" w:rsidRPr="001D1EAC" w:rsidRDefault="005B16F5" w:rsidP="005B16F5">
      <w:pPr>
        <w:rPr>
          <w:rFonts w:ascii="Montserrat" w:hAnsi="Montserrat" w:cs="Arial"/>
          <w:sz w:val="18"/>
          <w:szCs w:val="18"/>
          <w:lang w:val="es-ES_tradnl"/>
        </w:rPr>
      </w:pPr>
      <w:r w:rsidRPr="001D1EAC">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62486C05" w14:textId="77777777" w:rsidR="005B16F5" w:rsidRPr="001D1EAC" w:rsidRDefault="005B16F5" w:rsidP="005B16F5">
      <w:pPr>
        <w:rPr>
          <w:rFonts w:ascii="Montserrat" w:hAnsi="Montserrat" w:cs="Arial"/>
          <w:sz w:val="18"/>
          <w:szCs w:val="18"/>
          <w:lang w:val="es-ES_tradnl"/>
        </w:rPr>
      </w:pPr>
    </w:p>
    <w:p w14:paraId="5DD93D2E" w14:textId="77777777" w:rsidR="005B16F5" w:rsidRPr="001D1EAC" w:rsidRDefault="005B16F5" w:rsidP="005B16F5">
      <w:pPr>
        <w:rPr>
          <w:rFonts w:ascii="Montserrat" w:hAnsi="Montserrat" w:cs="Arial"/>
          <w:sz w:val="18"/>
          <w:szCs w:val="18"/>
          <w:lang w:val="es-ES_tradnl"/>
        </w:rPr>
      </w:pPr>
      <w:r w:rsidRPr="001D1EAC">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4101652C" w14:textId="77777777" w:rsidR="005B16F5" w:rsidRPr="001D1EAC" w:rsidRDefault="005B16F5" w:rsidP="005B16F5">
      <w:pPr>
        <w:rPr>
          <w:rFonts w:ascii="Montserrat" w:hAnsi="Montserrat" w:cs="Arial"/>
          <w:sz w:val="18"/>
          <w:szCs w:val="18"/>
          <w:lang w:val="es-ES_tradnl"/>
        </w:rPr>
      </w:pPr>
    </w:p>
    <w:p w14:paraId="1959218C" w14:textId="6519F763" w:rsidR="005B16F5" w:rsidRPr="001D1EAC" w:rsidRDefault="00405499" w:rsidP="005B16F5">
      <w:pPr>
        <w:rPr>
          <w:rFonts w:ascii="Montserrat" w:hAnsi="Montserrat" w:cs="Arial"/>
          <w:sz w:val="18"/>
          <w:szCs w:val="18"/>
          <w:lang w:val="es-ES_tradnl"/>
        </w:rPr>
      </w:pPr>
      <w:r w:rsidRPr="001D1EAC">
        <w:rPr>
          <w:rFonts w:ascii="Montserrat" w:hAnsi="Montserrat" w:cs="Arial"/>
          <w:sz w:val="18"/>
          <w:szCs w:val="18"/>
          <w:lang w:val="es-ES_tradnl"/>
        </w:rPr>
        <w:t xml:space="preserve">Por lo anterior, las y </w:t>
      </w:r>
      <w:r w:rsidR="005B16F5" w:rsidRPr="001D1EAC">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1D1EAC">
        <w:rPr>
          <w:rFonts w:ascii="Montserrat" w:hAnsi="Montserrat" w:cs="Arial"/>
          <w:sz w:val="18"/>
          <w:szCs w:val="18"/>
          <w:lang w:val="es-ES_tradnl"/>
        </w:rPr>
        <w:t>determinados</w:t>
      </w:r>
      <w:r w:rsidR="005B16F5" w:rsidRPr="001D1EAC">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4B99056E" w14:textId="77777777" w:rsidR="005B16F5" w:rsidRPr="001D1EAC" w:rsidRDefault="005B16F5" w:rsidP="005B16F5">
      <w:pPr>
        <w:rPr>
          <w:rFonts w:ascii="Montserrat" w:hAnsi="Montserrat" w:cs="Arial"/>
          <w:sz w:val="18"/>
          <w:szCs w:val="18"/>
          <w:lang w:val="es-ES_tradnl"/>
        </w:rPr>
      </w:pPr>
    </w:p>
    <w:p w14:paraId="2C0D9362" w14:textId="77777777" w:rsidR="005B16F5" w:rsidRPr="001D1EAC" w:rsidRDefault="005B16F5" w:rsidP="005B16F5">
      <w:pPr>
        <w:rPr>
          <w:rFonts w:ascii="Montserrat" w:hAnsi="Montserrat" w:cs="Arial"/>
          <w:sz w:val="18"/>
          <w:szCs w:val="18"/>
          <w:lang w:val="es-ES_tradnl"/>
        </w:rPr>
      </w:pPr>
      <w:r w:rsidRPr="001D1EAC">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1299C43A" w14:textId="77777777" w:rsidR="005B16F5" w:rsidRPr="001D1EAC" w:rsidRDefault="005B16F5" w:rsidP="005B16F5">
      <w:pPr>
        <w:rPr>
          <w:rFonts w:ascii="Montserrat" w:hAnsi="Montserrat" w:cs="Arial"/>
          <w:sz w:val="18"/>
          <w:szCs w:val="18"/>
          <w:lang w:val="es-ES_tradnl"/>
        </w:rPr>
      </w:pPr>
    </w:p>
    <w:p w14:paraId="677111B0" w14:textId="77777777" w:rsidR="005B16F5" w:rsidRPr="001D1EAC" w:rsidRDefault="005B16F5" w:rsidP="005B16F5">
      <w:pPr>
        <w:rPr>
          <w:rFonts w:ascii="Montserrat" w:hAnsi="Montserrat" w:cs="Arial"/>
          <w:sz w:val="18"/>
          <w:szCs w:val="18"/>
          <w:lang w:val="es-ES_tradnl"/>
        </w:rPr>
      </w:pPr>
      <w:r w:rsidRPr="001D1EAC">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 los integrantes del SNS.</w:t>
      </w:r>
    </w:p>
    <w:p w14:paraId="4DDBEF00" w14:textId="77777777" w:rsidR="005B16F5" w:rsidRPr="001D1EAC" w:rsidRDefault="005B16F5" w:rsidP="005B16F5">
      <w:pPr>
        <w:rPr>
          <w:rFonts w:ascii="Montserrat" w:hAnsi="Montserrat" w:cs="Arial"/>
          <w:sz w:val="18"/>
          <w:szCs w:val="18"/>
          <w:lang w:val="es-ES_tradnl"/>
        </w:rPr>
      </w:pPr>
    </w:p>
    <w:p w14:paraId="141EC456" w14:textId="29FBCEB2" w:rsidR="002B20B3" w:rsidRPr="002B20B3" w:rsidRDefault="002B20B3" w:rsidP="002B20B3">
      <w:pPr>
        <w:rPr>
          <w:rFonts w:ascii="Montserrat" w:hAnsi="Montserrat" w:cs="Arial"/>
          <w:sz w:val="18"/>
          <w:szCs w:val="18"/>
          <w:lang w:val="es-ES_tradnl"/>
        </w:rPr>
      </w:pPr>
      <w:r w:rsidRPr="009A0730">
        <w:rPr>
          <w:rFonts w:ascii="Montserrat" w:hAnsi="Montserrat" w:cs="Arial"/>
          <w:color w:val="000000" w:themeColor="text1"/>
          <w:sz w:val="18"/>
          <w:szCs w:val="18"/>
          <w:lang w:val="es-ES_tradnl"/>
        </w:rPr>
        <w:t xml:space="preserve">Por otro lado, la Norma Oficial </w:t>
      </w:r>
      <w:r w:rsidRPr="002B20B3">
        <w:rPr>
          <w:rFonts w:ascii="Montserrat" w:hAnsi="Montserrat" w:cs="Arial"/>
          <w:sz w:val="18"/>
          <w:szCs w:val="18"/>
          <w:lang w:val="es-ES_tradnl"/>
        </w:rPr>
        <w:t xml:space="preserve">Mexicana NOM-024-SSA3-2012 Sistemas de Registro Electrónico para la Salud. Intercambio de Información en Salud, tiene por objeto regular los Sistemas de Información de Registro Electrónico para la Salud, así como definir los mecanismos para que </w:t>
      </w:r>
      <w:r w:rsidRPr="002B20B3">
        <w:rPr>
          <w:rFonts w:ascii="Montserrat" w:hAnsi="Montserrat" w:cs="Arial"/>
          <w:sz w:val="18"/>
          <w:szCs w:val="18"/>
          <w:lang w:val="es-ES"/>
        </w:rPr>
        <w:t xml:space="preserve">las personas Prestadoras </w:t>
      </w:r>
      <w:r w:rsidRPr="002B20B3">
        <w:rPr>
          <w:rFonts w:ascii="Montserrat" w:hAnsi="Montserrat" w:cs="Arial"/>
          <w:sz w:val="18"/>
          <w:szCs w:val="18"/>
          <w:lang w:val="es-ES_tradnl"/>
        </w:rPr>
        <w:t xml:space="preserve">de Servicios de Salud del Sistema Nacional de Salud registren, intercambien y consoliden información, la cual debe aplicarse de manera obligatoria en todo el territorio nacional para todos los establecimientos que presten servicios de atención médica y salud pública que formen parte del Sistema Nacional de Salud que adopten un Sistema de Información de Registro Electrónico para la Salud, garantizando la confidencialidad de la identidad de </w:t>
      </w:r>
      <w:r w:rsidRPr="002B20B3">
        <w:rPr>
          <w:rFonts w:ascii="Montserrat" w:hAnsi="Montserrat" w:cs="Arial"/>
          <w:sz w:val="18"/>
          <w:szCs w:val="18"/>
          <w:lang w:val="es-ES"/>
        </w:rPr>
        <w:t xml:space="preserve">las y </w:t>
      </w:r>
      <w:r w:rsidRPr="002B20B3">
        <w:rPr>
          <w:rFonts w:ascii="Montserrat" w:hAnsi="Montserrat" w:cs="Arial"/>
          <w:sz w:val="18"/>
          <w:szCs w:val="18"/>
          <w:lang w:val="es-ES_tradnl"/>
        </w:rPr>
        <w:t>los pacientes así como la integridad y confiabilidad de la información clínica y establecer las medidas de seguridad pertinentes y adecuadas a fin de evitar el uso ilícito o ilegítimo que pueda lesionar la esfera jurídica del titular de la información, cumpliendo también con lo establecido el primer capítulo de la Ley Federal de Transparencia y Acceso a la Información Pública Gubernamental.</w:t>
      </w:r>
    </w:p>
    <w:p w14:paraId="0DE6DBCB" w14:textId="77777777" w:rsidR="00205BB3" w:rsidRPr="001D1EAC" w:rsidRDefault="00205BB3" w:rsidP="00AD4BFC">
      <w:pPr>
        <w:pStyle w:val="Ttulo2"/>
        <w:ind w:left="0"/>
        <w:rPr>
          <w:rFonts w:ascii="Montserrat Medium" w:hAnsi="Montserrat Medium" w:cs="Arial"/>
          <w:b w:val="0"/>
          <w:sz w:val="24"/>
          <w:szCs w:val="24"/>
          <w:lang w:val="es-ES_tradnl"/>
        </w:rPr>
      </w:pPr>
      <w:bookmarkStart w:id="9" w:name="_Toc153274250"/>
      <w:r w:rsidRPr="001D1EAC">
        <w:rPr>
          <w:rFonts w:ascii="Montserrat Medium" w:hAnsi="Montserrat Medium" w:cs="Arial"/>
          <w:b w:val="0"/>
          <w:sz w:val="24"/>
          <w:szCs w:val="24"/>
          <w:lang w:val="es-ES_tradnl"/>
        </w:rPr>
        <w:t>Audiencia</w:t>
      </w:r>
      <w:bookmarkEnd w:id="9"/>
    </w:p>
    <w:p w14:paraId="5583490F" w14:textId="0F3C86C6" w:rsidR="00AD4BFC" w:rsidRPr="001D1EAC" w:rsidRDefault="4B11700F" w:rsidP="4B11700F">
      <w:pPr>
        <w:rPr>
          <w:rFonts w:ascii="Montserrat" w:hAnsi="Montserrat" w:cs="Arial"/>
          <w:sz w:val="18"/>
          <w:szCs w:val="18"/>
          <w:lang w:val="es-ES"/>
        </w:rPr>
      </w:pPr>
      <w:r w:rsidRPr="001D1EAC">
        <w:rPr>
          <w:rFonts w:ascii="Montserrat" w:hAnsi="Montserrat" w:cs="Arial"/>
          <w:sz w:val="18"/>
          <w:szCs w:val="18"/>
          <w:lang w:val="es-ES"/>
        </w:rPr>
        <w:t>Este documento está dirigido al personal prestador de los servicios de salud del Sistema Nacional de Salud en México, y que intervienen en alguna etapa en el proceso de registro, captura y la utilización de los datos estadísticos procedentes del SIS, específicamente el personal responsable del registro de aplicación de biológico, específicamente anti influenza estacional.</w:t>
      </w:r>
    </w:p>
    <w:p w14:paraId="5BC8D0B4" w14:textId="77777777" w:rsidR="00656C54" w:rsidRPr="001D1EAC" w:rsidRDefault="002F2355" w:rsidP="00AD4BFC">
      <w:pPr>
        <w:pStyle w:val="Ttulo2"/>
        <w:ind w:left="0"/>
        <w:rPr>
          <w:rFonts w:ascii="Montserrat Medium" w:hAnsi="Montserrat Medium" w:cs="Arial"/>
          <w:b w:val="0"/>
          <w:sz w:val="24"/>
          <w:szCs w:val="24"/>
          <w:lang w:val="es-ES_tradnl"/>
        </w:rPr>
      </w:pPr>
      <w:bookmarkStart w:id="10" w:name="_Toc153274251"/>
      <w:r w:rsidRPr="001D1EAC">
        <w:rPr>
          <w:rFonts w:ascii="Montserrat Medium" w:hAnsi="Montserrat Medium" w:cs="Arial"/>
          <w:b w:val="0"/>
          <w:sz w:val="24"/>
          <w:szCs w:val="24"/>
          <w:lang w:val="es-ES_tradnl"/>
        </w:rPr>
        <w:lastRenderedPageBreak/>
        <w:t>Alcance</w:t>
      </w:r>
      <w:bookmarkEnd w:id="10"/>
    </w:p>
    <w:p w14:paraId="492989CE" w14:textId="77777777" w:rsidR="00C85A01" w:rsidRPr="001D1EAC" w:rsidRDefault="00C85A01" w:rsidP="00C85A01">
      <w:pPr>
        <w:rPr>
          <w:rFonts w:ascii="Montserrat" w:hAnsi="Montserrat" w:cs="Arial"/>
          <w:sz w:val="18"/>
          <w:szCs w:val="18"/>
          <w:lang w:val="es-ES_tradnl"/>
        </w:rPr>
      </w:pPr>
      <w:r w:rsidRPr="001D1EAC">
        <w:rPr>
          <w:rFonts w:ascii="Montserrat" w:hAnsi="Montserrat" w:cs="Arial"/>
          <w:sz w:val="18"/>
          <w:szCs w:val="18"/>
          <w:lang w:val="es-ES_tradnl"/>
        </w:rPr>
        <w:t xml:space="preserve">Disponer de información sobre la forma en que se presentan y atienden </w:t>
      </w:r>
      <w:r w:rsidR="000C4586" w:rsidRPr="001D1EAC">
        <w:rPr>
          <w:rFonts w:ascii="Montserrat" w:hAnsi="Montserrat" w:cs="Arial"/>
          <w:sz w:val="18"/>
          <w:szCs w:val="18"/>
          <w:lang w:val="es-ES_tradnl"/>
        </w:rPr>
        <w:t xml:space="preserve">los informes de registro de aplicación de biológico, </w:t>
      </w:r>
      <w:proofErr w:type="spellStart"/>
      <w:r w:rsidR="000C4586" w:rsidRPr="001D1EAC">
        <w:rPr>
          <w:rFonts w:ascii="Montserrat" w:hAnsi="Montserrat" w:cs="Arial"/>
          <w:sz w:val="18"/>
          <w:szCs w:val="18"/>
          <w:lang w:val="es-ES_tradnl"/>
        </w:rPr>
        <w:t>antiinfluenza</w:t>
      </w:r>
      <w:proofErr w:type="spellEnd"/>
      <w:r w:rsidR="000C4586" w:rsidRPr="001D1EAC">
        <w:rPr>
          <w:rFonts w:ascii="Montserrat" w:hAnsi="Montserrat" w:cs="Arial"/>
          <w:sz w:val="18"/>
          <w:szCs w:val="18"/>
          <w:lang w:val="es-ES_tradnl"/>
        </w:rPr>
        <w:t xml:space="preserve"> estacional, </w:t>
      </w:r>
      <w:r w:rsidRPr="001D1EAC">
        <w:rPr>
          <w:rFonts w:ascii="Montserrat" w:hAnsi="Montserrat" w:cs="Arial"/>
          <w:sz w:val="18"/>
          <w:szCs w:val="18"/>
          <w:lang w:val="es-ES_tradnl"/>
        </w:rPr>
        <w:t>en los establecimientos de salud, consolidándola para la toma de decisiones en las distintas áreas dentro y fuera de la institución, desde la cobertura geográfica de cada unidad médica hasta el nivel nacional o internacional.</w:t>
      </w:r>
    </w:p>
    <w:p w14:paraId="3461D779" w14:textId="77777777" w:rsidR="005B16F5" w:rsidRPr="001D1EAC" w:rsidRDefault="005B16F5" w:rsidP="00C85A01">
      <w:pPr>
        <w:rPr>
          <w:rFonts w:ascii="Montserrat" w:hAnsi="Montserrat" w:cs="Arial"/>
          <w:sz w:val="18"/>
          <w:szCs w:val="18"/>
          <w:lang w:val="es-ES_tradnl"/>
        </w:rPr>
      </w:pPr>
    </w:p>
    <w:p w14:paraId="383F5C33" w14:textId="77777777" w:rsidR="005B16F5" w:rsidRPr="001D1EAC" w:rsidRDefault="005B16F5" w:rsidP="005B16F5">
      <w:pPr>
        <w:rPr>
          <w:rFonts w:ascii="Montserrat" w:hAnsi="Montserrat" w:cs="Arial"/>
          <w:sz w:val="18"/>
          <w:szCs w:val="18"/>
          <w:lang w:val="es-ES_tradnl"/>
        </w:rPr>
      </w:pPr>
      <w:r w:rsidRPr="001D1EAC">
        <w:rPr>
          <w:rFonts w:ascii="Montserrat" w:hAnsi="Montserrat" w:cs="Arial"/>
          <w:sz w:val="18"/>
          <w:szCs w:val="18"/>
          <w:lang w:val="es-ES_tradnl"/>
        </w:rPr>
        <w:t xml:space="preserve">Este instructivo está dirigido al personal de los Servicios de Salud del Sistema Nacional de Salud en México que intervienen en la etapa del proceso de registro de la aplicación de </w:t>
      </w:r>
      <w:proofErr w:type="spellStart"/>
      <w:r w:rsidRPr="001D1EAC">
        <w:rPr>
          <w:rFonts w:ascii="Montserrat" w:hAnsi="Montserrat" w:cs="Arial"/>
          <w:sz w:val="18"/>
          <w:szCs w:val="18"/>
          <w:lang w:val="es-ES_tradnl"/>
        </w:rPr>
        <w:t>antiinfluenza</w:t>
      </w:r>
      <w:proofErr w:type="spellEnd"/>
      <w:r w:rsidRPr="001D1EAC">
        <w:rPr>
          <w:rFonts w:ascii="Montserrat" w:hAnsi="Montserrat" w:cs="Arial"/>
          <w:sz w:val="18"/>
          <w:szCs w:val="18"/>
          <w:lang w:val="es-ES_tradnl"/>
        </w:rPr>
        <w:t xml:space="preserve"> estacional.</w:t>
      </w:r>
    </w:p>
    <w:p w14:paraId="5E052FC3" w14:textId="77777777" w:rsidR="00656C54" w:rsidRPr="001D1EAC" w:rsidRDefault="00656C54" w:rsidP="00AD4BFC">
      <w:pPr>
        <w:pStyle w:val="Ttulo2"/>
        <w:ind w:left="0"/>
        <w:rPr>
          <w:rFonts w:ascii="Montserrat Medium" w:hAnsi="Montserrat Medium" w:cs="Arial"/>
          <w:b w:val="0"/>
          <w:sz w:val="24"/>
          <w:szCs w:val="24"/>
          <w:lang w:val="es-ES_tradnl"/>
        </w:rPr>
      </w:pPr>
      <w:bookmarkStart w:id="11" w:name="_Toc153274252"/>
      <w:r w:rsidRPr="001D1EAC">
        <w:rPr>
          <w:rFonts w:ascii="Montserrat Medium" w:hAnsi="Montserrat Medium" w:cs="Arial"/>
          <w:b w:val="0"/>
          <w:sz w:val="24"/>
          <w:szCs w:val="24"/>
          <w:lang w:val="es-ES_tradnl"/>
        </w:rPr>
        <w:t>Justificación</w:t>
      </w:r>
      <w:bookmarkEnd w:id="11"/>
    </w:p>
    <w:p w14:paraId="24804BDC" w14:textId="2FC4FB98" w:rsidR="005B16F5" w:rsidRPr="001D1EAC" w:rsidRDefault="005B16F5" w:rsidP="005B16F5">
      <w:pPr>
        <w:rPr>
          <w:rFonts w:ascii="Montserrat" w:hAnsi="Montserrat" w:cs="Arial"/>
          <w:sz w:val="18"/>
          <w:szCs w:val="18"/>
          <w:lang w:val="es-ES_tradnl"/>
        </w:rPr>
      </w:pPr>
      <w:r w:rsidRPr="001D1EAC">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405499" w:rsidRPr="001D1EAC">
        <w:rPr>
          <w:rFonts w:ascii="Montserrat" w:hAnsi="Montserrat" w:cs="Arial"/>
          <w:sz w:val="18"/>
          <w:szCs w:val="18"/>
          <w:lang w:val="es-ES_tradnl"/>
        </w:rPr>
        <w:t xml:space="preserve">para coadyuvar </w:t>
      </w:r>
      <w:r w:rsidRPr="001D1EAC">
        <w:rPr>
          <w:rFonts w:ascii="Montserrat" w:hAnsi="Montserrat" w:cs="Arial"/>
          <w:sz w:val="18"/>
          <w:szCs w:val="18"/>
          <w:lang w:val="es-ES_tradnl"/>
        </w:rPr>
        <w:t xml:space="preserve">en la toma de decisiones de </w:t>
      </w:r>
      <w:r w:rsidR="002B20B3" w:rsidRPr="001D1EAC">
        <w:rPr>
          <w:rFonts w:ascii="Montserrat" w:hAnsi="Montserrat" w:cs="Arial"/>
          <w:sz w:val="18"/>
          <w:szCs w:val="18"/>
          <w:lang w:val="es-ES_tradnl"/>
        </w:rPr>
        <w:t>planeación</w:t>
      </w:r>
      <w:r w:rsidR="002B20B3">
        <w:rPr>
          <w:rFonts w:ascii="Montserrat" w:hAnsi="Montserrat" w:cs="Arial"/>
          <w:sz w:val="18"/>
          <w:szCs w:val="18"/>
          <w:lang w:val="es-ES_tradnl"/>
        </w:rPr>
        <w:t>,</w:t>
      </w:r>
      <w:r w:rsidR="002B20B3" w:rsidRPr="001D1EAC">
        <w:rPr>
          <w:rFonts w:ascii="Montserrat" w:hAnsi="Montserrat" w:cs="Arial"/>
          <w:sz w:val="18"/>
          <w:szCs w:val="18"/>
          <w:lang w:val="es-ES_tradnl"/>
        </w:rPr>
        <w:t xml:space="preserve"> </w:t>
      </w:r>
      <w:r w:rsidRPr="001D1EAC">
        <w:rPr>
          <w:rFonts w:ascii="Montserrat" w:hAnsi="Montserrat" w:cs="Arial"/>
          <w:sz w:val="18"/>
          <w:szCs w:val="18"/>
          <w:lang w:val="es-ES_tradnl"/>
        </w:rPr>
        <w:t>operación</w:t>
      </w:r>
      <w:r w:rsidR="002B20B3">
        <w:rPr>
          <w:rFonts w:ascii="Montserrat" w:hAnsi="Montserrat" w:cs="Arial"/>
          <w:sz w:val="18"/>
          <w:szCs w:val="18"/>
          <w:lang w:val="es-ES_tradnl"/>
        </w:rPr>
        <w:t xml:space="preserve"> y</w:t>
      </w:r>
      <w:r w:rsidRPr="001D1EAC">
        <w:rPr>
          <w:rFonts w:ascii="Montserrat" w:hAnsi="Montserrat" w:cs="Arial"/>
          <w:sz w:val="18"/>
          <w:szCs w:val="18"/>
          <w:lang w:val="es-ES_tradnl"/>
        </w:rPr>
        <w:t xml:space="preserve"> evaluación de los servicios para la conducción estratégica del Sistema Nacional de Salud, </w:t>
      </w:r>
      <w:r w:rsidR="00405499" w:rsidRPr="001D1EAC">
        <w:rPr>
          <w:rFonts w:ascii="Montserrat" w:hAnsi="Montserrat" w:cs="Arial"/>
          <w:sz w:val="18"/>
          <w:szCs w:val="18"/>
          <w:lang w:val="es-ES_tradnl"/>
        </w:rPr>
        <w:t>en respuesta</w:t>
      </w:r>
      <w:r w:rsidRPr="001D1EAC">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el Instituto de Salud para el Bienestar, así como otros organismos descentralizados y/o desconcentrados.</w:t>
      </w:r>
    </w:p>
    <w:p w14:paraId="02C7D8EB" w14:textId="410AC670" w:rsidR="005B16F5" w:rsidRPr="001D1EAC" w:rsidRDefault="4B11700F" w:rsidP="4B11700F">
      <w:pPr>
        <w:spacing w:before="100" w:beforeAutospacing="1" w:after="100" w:afterAutospacing="1" w:line="240" w:lineRule="auto"/>
        <w:rPr>
          <w:rFonts w:ascii="Montserrat" w:hAnsi="Montserrat" w:cs="Arial"/>
          <w:sz w:val="18"/>
          <w:szCs w:val="18"/>
          <w:lang w:eastAsia="es-ES"/>
        </w:rPr>
      </w:pPr>
      <w:r w:rsidRPr="001D1EAC">
        <w:rPr>
          <w:rFonts w:ascii="Montserrat" w:hAnsi="Montserrat" w:cs="Arial"/>
          <w:sz w:val="18"/>
          <w:szCs w:val="18"/>
          <w:lang w:val="es-ES"/>
        </w:rPr>
        <w:t xml:space="preserve">En cumplimiento a lo previsto en la Norma </w:t>
      </w:r>
      <w:r w:rsidRPr="001D1EAC">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2B20B3">
        <w:rPr>
          <w:rFonts w:ascii="Montserrat" w:hAnsi="Montserrat" w:cs="Arial"/>
          <w:sz w:val="18"/>
          <w:szCs w:val="18"/>
          <w:lang w:eastAsia="es-ES"/>
        </w:rPr>
        <w:t xml:space="preserve">las y </w:t>
      </w:r>
      <w:r w:rsidRPr="001D1EAC">
        <w:rPr>
          <w:rFonts w:ascii="Montserrat" w:hAnsi="Montserrat" w:cs="Arial"/>
          <w:sz w:val="18"/>
          <w:szCs w:val="18"/>
          <w:lang w:eastAsia="es-ES"/>
        </w:rPr>
        <w:t>los integrantes del Sistema Nacional de Salud, a fin de promover el cumplimiento del derecho a la protección de la salud establecido en el Artículo 4o</w:t>
      </w:r>
      <w:r w:rsidRPr="001D1EAC">
        <w:rPr>
          <w:rFonts w:ascii="Montserrat" w:hAnsi="Montserrat" w:cs="Arial,Bold"/>
          <w:b/>
          <w:bCs/>
          <w:sz w:val="18"/>
          <w:szCs w:val="18"/>
          <w:lang w:eastAsia="es-ES"/>
        </w:rPr>
        <w:t xml:space="preserve">. </w:t>
      </w:r>
      <w:r w:rsidRPr="001D1EAC">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69C8CBC5" w14:textId="77777777" w:rsidR="005B16F5" w:rsidRPr="001D1EAC" w:rsidRDefault="005B16F5" w:rsidP="005B16F5">
      <w:pPr>
        <w:rPr>
          <w:rFonts w:ascii="Montserrat" w:hAnsi="Montserrat" w:cs="Arial"/>
          <w:sz w:val="18"/>
          <w:szCs w:val="18"/>
          <w:lang w:val="es-ES_tradnl"/>
        </w:rPr>
      </w:pPr>
      <w:r w:rsidRPr="001D1EAC">
        <w:rPr>
          <w:rFonts w:ascii="Montserrat" w:hAnsi="Montserrat" w:cs="Arial"/>
          <w:sz w:val="18"/>
          <w:szCs w:val="18"/>
          <w:lang w:val="es-ES_tradnl"/>
        </w:rPr>
        <w:t xml:space="preserve">Considerando que el proceso de registro de actividades del Informe Mensual de las Actividades realizadas Fuera de la Unidad Médica no difiere entre sí, y que </w:t>
      </w:r>
      <w:r w:rsidR="00405499" w:rsidRPr="001D1EAC">
        <w:rPr>
          <w:rFonts w:ascii="Montserrat" w:hAnsi="Montserrat" w:cs="Arial"/>
          <w:sz w:val="18"/>
          <w:szCs w:val="18"/>
          <w:lang w:val="es-ES_tradnl"/>
        </w:rPr>
        <w:t xml:space="preserve">todas y </w:t>
      </w:r>
      <w:r w:rsidRPr="001D1EAC">
        <w:rPr>
          <w:rFonts w:ascii="Montserrat" w:hAnsi="Montserrat" w:cs="Arial"/>
          <w:sz w:val="18"/>
          <w:szCs w:val="18"/>
          <w:lang w:val="es-ES_tradnl"/>
        </w:rPr>
        <w:t>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3CF2D8B6" w14:textId="77777777" w:rsidR="005B16F5" w:rsidRPr="001D1EAC" w:rsidRDefault="005B16F5" w:rsidP="005B16F5">
      <w:pPr>
        <w:rPr>
          <w:rFonts w:ascii="Montserrat" w:hAnsi="Montserrat" w:cs="Arial"/>
          <w:sz w:val="18"/>
          <w:szCs w:val="18"/>
          <w:lang w:val="es-ES_tradnl"/>
        </w:rPr>
      </w:pPr>
    </w:p>
    <w:p w14:paraId="3E857A8B" w14:textId="0E8968C4" w:rsidR="005B16F5" w:rsidRPr="001D1EAC" w:rsidRDefault="00405499" w:rsidP="005B16F5">
      <w:pPr>
        <w:rPr>
          <w:rFonts w:ascii="Montserrat" w:hAnsi="Montserrat" w:cs="Arial"/>
          <w:sz w:val="18"/>
          <w:szCs w:val="18"/>
          <w:lang w:val="es-ES_tradnl"/>
        </w:rPr>
      </w:pPr>
      <w:r w:rsidRPr="001D1EAC">
        <w:rPr>
          <w:rFonts w:ascii="Montserrat" w:hAnsi="Montserrat" w:cs="Arial"/>
          <w:sz w:val="18"/>
          <w:szCs w:val="18"/>
          <w:lang w:val="es-ES_tradnl"/>
        </w:rPr>
        <w:t xml:space="preserve">Los </w:t>
      </w:r>
      <w:r w:rsidR="005B16F5" w:rsidRPr="001D1EAC">
        <w:rPr>
          <w:rFonts w:ascii="Montserrat" w:hAnsi="Montserrat" w:cs="Arial"/>
          <w:sz w:val="18"/>
          <w:szCs w:val="18"/>
          <w:lang w:val="es-ES_tradnl"/>
        </w:rPr>
        <w:t xml:space="preserve">datos estadísticos serán utilizados dentro y fuera de las unidades médicas por usuarios directos e indirectos, así como personal responsable de la toma de decisiones; por ello, los datos registrados deben cumplir con la calidad requerida. </w:t>
      </w:r>
    </w:p>
    <w:p w14:paraId="0FB78278" w14:textId="77777777" w:rsidR="000E14B5" w:rsidRPr="001D1EAC" w:rsidRDefault="000E14B5" w:rsidP="000E14B5">
      <w:pPr>
        <w:rPr>
          <w:rFonts w:ascii="Montserrat" w:hAnsi="Montserrat" w:cs="Arial"/>
          <w:sz w:val="18"/>
          <w:szCs w:val="18"/>
          <w:lang w:val="es-ES_tradnl"/>
        </w:rPr>
      </w:pPr>
    </w:p>
    <w:p w14:paraId="57363FCD" w14:textId="77777777" w:rsidR="000E14B5" w:rsidRPr="001D1EAC" w:rsidRDefault="000E14B5" w:rsidP="000E14B5">
      <w:pPr>
        <w:rPr>
          <w:rFonts w:ascii="Montserrat" w:hAnsi="Montserrat" w:cs="Arial"/>
          <w:sz w:val="18"/>
          <w:szCs w:val="18"/>
          <w:lang w:val="es-ES_tradnl"/>
        </w:rPr>
      </w:pPr>
      <w:r w:rsidRPr="001D1EAC">
        <w:rPr>
          <w:rFonts w:ascii="Montserrat" w:hAnsi="Montserrat" w:cs="Arial"/>
          <w:sz w:val="18"/>
          <w:szCs w:val="18"/>
          <w:lang w:val="es-ES_tradnl"/>
        </w:rPr>
        <w:t xml:space="preserve">El principal objetivo del presente es mostrar las definiciones operativas, así como las instrucciones </w:t>
      </w:r>
      <w:r w:rsidR="000C4586" w:rsidRPr="001D1EAC">
        <w:rPr>
          <w:rFonts w:ascii="Montserrat" w:hAnsi="Montserrat" w:cs="Arial"/>
          <w:sz w:val="18"/>
          <w:szCs w:val="18"/>
          <w:lang w:val="es-ES_tradnl"/>
        </w:rPr>
        <w:t>para el registro del informe de regi</w:t>
      </w:r>
      <w:r w:rsidR="00D01600" w:rsidRPr="001D1EAC">
        <w:rPr>
          <w:rFonts w:ascii="Montserrat" w:hAnsi="Montserrat" w:cs="Arial"/>
          <w:sz w:val="18"/>
          <w:szCs w:val="18"/>
          <w:lang w:val="es-ES_tradnl"/>
        </w:rPr>
        <w:t>stro de aplicación de biológico</w:t>
      </w:r>
      <w:r w:rsidR="000C4586" w:rsidRPr="001D1EAC">
        <w:rPr>
          <w:rFonts w:ascii="Montserrat" w:hAnsi="Montserrat" w:cs="Arial"/>
          <w:sz w:val="18"/>
          <w:szCs w:val="18"/>
          <w:lang w:val="es-ES_tradnl"/>
        </w:rPr>
        <w:t xml:space="preserve">, </w:t>
      </w:r>
      <w:proofErr w:type="spellStart"/>
      <w:r w:rsidR="000C4586" w:rsidRPr="001D1EAC">
        <w:rPr>
          <w:rFonts w:ascii="Montserrat" w:hAnsi="Montserrat" w:cs="Arial"/>
          <w:sz w:val="18"/>
          <w:szCs w:val="18"/>
          <w:lang w:val="es-ES_tradnl"/>
        </w:rPr>
        <w:t>antiinfluenza</w:t>
      </w:r>
      <w:proofErr w:type="spellEnd"/>
      <w:r w:rsidR="000C4586" w:rsidRPr="001D1EAC">
        <w:rPr>
          <w:rFonts w:ascii="Montserrat" w:hAnsi="Montserrat" w:cs="Arial"/>
          <w:sz w:val="18"/>
          <w:szCs w:val="18"/>
          <w:lang w:val="es-ES_tradnl"/>
        </w:rPr>
        <w:t xml:space="preserve"> estacional, </w:t>
      </w:r>
      <w:r w:rsidRPr="001D1EAC">
        <w:rPr>
          <w:rFonts w:ascii="Montserrat" w:hAnsi="Montserrat" w:cs="Arial"/>
          <w:sz w:val="18"/>
          <w:szCs w:val="18"/>
          <w:lang w:val="es-ES_tradnl"/>
        </w:rPr>
        <w:t>con el fin de mejorar la calidad de la información registrada.</w:t>
      </w:r>
    </w:p>
    <w:p w14:paraId="1FC39945" w14:textId="77777777" w:rsidR="000E14B5" w:rsidRPr="001D1EAC" w:rsidRDefault="000E14B5" w:rsidP="000E14B5">
      <w:pPr>
        <w:rPr>
          <w:rFonts w:ascii="Montserrat" w:hAnsi="Montserrat" w:cs="Arial"/>
          <w:sz w:val="18"/>
          <w:szCs w:val="18"/>
          <w:lang w:val="es-ES_tradnl"/>
        </w:rPr>
      </w:pPr>
    </w:p>
    <w:p w14:paraId="3161434E" w14:textId="77777777" w:rsidR="000E14B5" w:rsidRPr="001D1EAC" w:rsidRDefault="000E14B5" w:rsidP="000E14B5">
      <w:pPr>
        <w:rPr>
          <w:rFonts w:ascii="Montserrat" w:hAnsi="Montserrat" w:cs="Arial"/>
          <w:sz w:val="18"/>
          <w:szCs w:val="18"/>
          <w:lang w:val="es-ES_tradnl"/>
        </w:rPr>
      </w:pPr>
      <w:r w:rsidRPr="001D1EAC">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0562CB0E" w14:textId="77777777" w:rsidR="000E14B5" w:rsidRPr="001D1EAC" w:rsidRDefault="000E14B5" w:rsidP="000E14B5">
      <w:pPr>
        <w:rPr>
          <w:rFonts w:ascii="Montserrat" w:hAnsi="Montserrat" w:cs="Arial"/>
          <w:sz w:val="18"/>
          <w:szCs w:val="18"/>
          <w:lang w:val="es-ES_tradnl"/>
        </w:rPr>
      </w:pPr>
    </w:p>
    <w:p w14:paraId="7688813B" w14:textId="72898B2F" w:rsidR="00AD4BFC" w:rsidRPr="001D1EAC" w:rsidRDefault="000E14B5" w:rsidP="000C4586">
      <w:pPr>
        <w:rPr>
          <w:rFonts w:ascii="Montserrat" w:hAnsi="Montserrat" w:cs="Arial"/>
          <w:b/>
          <w:bCs/>
          <w:sz w:val="18"/>
          <w:szCs w:val="18"/>
          <w:lang w:val="es-ES_tradnl"/>
        </w:rPr>
      </w:pPr>
      <w:r w:rsidRPr="001D1EAC">
        <w:rPr>
          <w:rFonts w:ascii="Montserrat" w:hAnsi="Montserrat" w:cs="Arial"/>
          <w:sz w:val="18"/>
          <w:szCs w:val="18"/>
          <w:lang w:val="es-ES_tradnl"/>
        </w:rPr>
        <w:t>La Dirección General de Información en Salud a través de</w:t>
      </w:r>
      <w:r w:rsidR="00680066" w:rsidRPr="001D1EAC">
        <w:rPr>
          <w:rFonts w:ascii="Montserrat" w:hAnsi="Montserrat" w:cs="Arial"/>
          <w:sz w:val="18"/>
          <w:szCs w:val="18"/>
          <w:lang w:val="es-ES_tradnl"/>
        </w:rPr>
        <w:t>l equipo que conforman</w:t>
      </w:r>
      <w:r w:rsidRPr="001D1EAC">
        <w:rPr>
          <w:rFonts w:ascii="Montserrat" w:hAnsi="Montserrat" w:cs="Arial"/>
          <w:sz w:val="18"/>
          <w:szCs w:val="18"/>
          <w:lang w:val="es-ES_tradnl"/>
        </w:rPr>
        <w:t xml:space="preserve"> la Subdirección de Información Institucional, instruyen la implementación de</w:t>
      </w:r>
      <w:r w:rsidR="002002F4" w:rsidRPr="001D1EAC">
        <w:rPr>
          <w:rFonts w:ascii="Montserrat" w:hAnsi="Montserrat" w:cs="Arial"/>
          <w:sz w:val="18"/>
          <w:szCs w:val="18"/>
          <w:lang w:val="es-ES_tradnl"/>
        </w:rPr>
        <w:t>l</w:t>
      </w:r>
      <w:r w:rsidRPr="001D1EAC">
        <w:rPr>
          <w:rFonts w:ascii="Montserrat" w:hAnsi="Montserrat" w:cs="Arial"/>
          <w:sz w:val="18"/>
          <w:szCs w:val="18"/>
          <w:lang w:val="es-ES_tradnl"/>
        </w:rPr>
        <w:t xml:space="preserve"> </w:t>
      </w:r>
      <w:r w:rsidR="002002F4" w:rsidRPr="001D1EAC">
        <w:rPr>
          <w:rFonts w:ascii="Montserrat" w:hAnsi="Montserrat" w:cs="Arial"/>
          <w:sz w:val="18"/>
          <w:szCs w:val="18"/>
          <w:lang w:val="es-ES_tradnl"/>
        </w:rPr>
        <w:t>Subsistema de Prestación de Servicios (</w:t>
      </w:r>
      <w:r w:rsidRPr="001D1EAC">
        <w:rPr>
          <w:rFonts w:ascii="Montserrat" w:hAnsi="Montserrat" w:cs="Arial"/>
          <w:sz w:val="18"/>
          <w:szCs w:val="18"/>
          <w:lang w:val="es-ES_tradnl"/>
        </w:rPr>
        <w:t>SIS</w:t>
      </w:r>
      <w:r w:rsidR="002002F4" w:rsidRPr="001D1EAC">
        <w:rPr>
          <w:rFonts w:ascii="Montserrat" w:hAnsi="Montserrat" w:cs="Arial"/>
          <w:sz w:val="18"/>
          <w:szCs w:val="18"/>
          <w:lang w:val="es-ES_tradnl"/>
        </w:rPr>
        <w:t>)</w:t>
      </w:r>
      <w:r w:rsidRPr="001D1EAC">
        <w:rPr>
          <w:rFonts w:ascii="Montserrat" w:hAnsi="Montserrat" w:cs="Arial"/>
          <w:sz w:val="18"/>
          <w:szCs w:val="18"/>
          <w:lang w:val="es-ES_tradnl"/>
        </w:rPr>
        <w:t xml:space="preserve"> versión </w:t>
      </w:r>
      <w:r w:rsidRPr="0087597B">
        <w:rPr>
          <w:rFonts w:ascii="Montserrat" w:hAnsi="Montserrat" w:cs="Arial"/>
          <w:sz w:val="18"/>
          <w:szCs w:val="18"/>
          <w:lang w:val="es-ES_tradnl"/>
        </w:rPr>
        <w:t>20</w:t>
      </w:r>
      <w:r w:rsidR="00904C93" w:rsidRPr="0087597B">
        <w:rPr>
          <w:rFonts w:ascii="Montserrat" w:hAnsi="Montserrat" w:cs="Arial"/>
          <w:sz w:val="18"/>
          <w:szCs w:val="18"/>
          <w:lang w:val="es-ES_tradnl"/>
        </w:rPr>
        <w:t>2</w:t>
      </w:r>
      <w:r w:rsidR="006917F9" w:rsidRPr="0087597B">
        <w:rPr>
          <w:rFonts w:ascii="Montserrat" w:hAnsi="Montserrat" w:cs="Arial"/>
          <w:sz w:val="18"/>
          <w:szCs w:val="18"/>
          <w:lang w:val="es-ES_tradnl"/>
        </w:rPr>
        <w:t>4</w:t>
      </w:r>
      <w:r w:rsidRPr="001D1EAC">
        <w:rPr>
          <w:rFonts w:ascii="Montserrat" w:hAnsi="Montserrat" w:cs="Arial"/>
          <w:sz w:val="18"/>
          <w:szCs w:val="18"/>
          <w:lang w:val="es-ES_tradnl"/>
        </w:rPr>
        <w:t xml:space="preserve">, exhortando a </w:t>
      </w:r>
      <w:r w:rsidR="00405499" w:rsidRPr="001D1EAC">
        <w:rPr>
          <w:rFonts w:ascii="Montserrat" w:hAnsi="Montserrat" w:cs="Arial"/>
          <w:sz w:val="18"/>
          <w:szCs w:val="18"/>
          <w:lang w:val="es-ES_tradnl"/>
        </w:rPr>
        <w:t xml:space="preserve">las y </w:t>
      </w:r>
      <w:r w:rsidR="00512067" w:rsidRPr="001D1EAC">
        <w:rPr>
          <w:rFonts w:ascii="Montserrat" w:hAnsi="Montserrat" w:cs="Arial"/>
          <w:sz w:val="18"/>
          <w:szCs w:val="18"/>
          <w:lang w:val="es-ES_tradnl"/>
        </w:rPr>
        <w:t>los Responsables de los Programas de Salud y a las Áreas de Estadística Estatales y Jurisdicciones Sanitarias</w:t>
      </w:r>
      <w:r w:rsidRPr="001D1EAC">
        <w:rPr>
          <w:rFonts w:ascii="Montserrat" w:hAnsi="Montserrat" w:cs="Arial"/>
          <w:sz w:val="18"/>
          <w:szCs w:val="18"/>
          <w:lang w:val="es-ES_tradnl"/>
        </w:rPr>
        <w:t xml:space="preserve"> difundan y promuevan el presente material y sus instructivos al interior de las unidades médicas y establecimientos de salud</w:t>
      </w:r>
      <w:r w:rsidR="005B16F5" w:rsidRPr="001D1EAC">
        <w:rPr>
          <w:rFonts w:ascii="Montserrat" w:hAnsi="Montserrat" w:cs="Arial"/>
          <w:sz w:val="18"/>
          <w:szCs w:val="18"/>
          <w:lang w:val="es-ES_tradnl"/>
        </w:rPr>
        <w:t>.</w:t>
      </w:r>
    </w:p>
    <w:p w14:paraId="7732BCF6" w14:textId="77777777" w:rsidR="004E5A39" w:rsidRPr="001D1EAC" w:rsidRDefault="004E5A39" w:rsidP="00AD4BFC">
      <w:pPr>
        <w:pStyle w:val="Ttulo2"/>
        <w:ind w:left="0"/>
        <w:rPr>
          <w:rFonts w:ascii="Montserrat Medium" w:hAnsi="Montserrat Medium" w:cs="Arial"/>
          <w:b w:val="0"/>
          <w:sz w:val="24"/>
          <w:szCs w:val="24"/>
          <w:lang w:val="es-ES_tradnl"/>
        </w:rPr>
      </w:pPr>
      <w:bookmarkStart w:id="12" w:name="_Toc153274253"/>
      <w:r w:rsidRPr="001D1EAC">
        <w:rPr>
          <w:rFonts w:ascii="Montserrat Medium" w:hAnsi="Montserrat Medium" w:cs="Arial"/>
          <w:b w:val="0"/>
          <w:sz w:val="24"/>
          <w:szCs w:val="24"/>
          <w:lang w:val="es-ES_tradnl"/>
        </w:rPr>
        <w:t>Términos y Definiciones</w:t>
      </w:r>
      <w:bookmarkEnd w:id="12"/>
    </w:p>
    <w:p w14:paraId="4EF72E67" w14:textId="3CC13C76" w:rsidR="004E5A39" w:rsidRPr="001D1EAC" w:rsidRDefault="4B11700F" w:rsidP="4B11700F">
      <w:pPr>
        <w:rPr>
          <w:rFonts w:ascii="Montserrat" w:hAnsi="Montserrat" w:cs="Arial"/>
          <w:sz w:val="18"/>
          <w:szCs w:val="18"/>
          <w:lang w:val="es-ES"/>
        </w:rPr>
      </w:pPr>
      <w:r w:rsidRPr="001D1EAC">
        <w:rPr>
          <w:rFonts w:ascii="Montserrat" w:hAnsi="Montserrat" w:cs="Arial"/>
          <w:sz w:val="18"/>
          <w:szCs w:val="18"/>
          <w:lang w:val="es-ES"/>
        </w:rPr>
        <w:t>Para los fines de este Instructivo y el registro del Informe de Registro de Aplicación de Biológico, Antiinfluenza Estacional (SINBA-SIS-IE), se entenderán las siguientes definiciones:</w:t>
      </w:r>
    </w:p>
    <w:p w14:paraId="34CE0A41" w14:textId="77777777" w:rsidR="004E5A39" w:rsidRPr="001D1EAC" w:rsidRDefault="004E5A39" w:rsidP="004E5A39">
      <w:pPr>
        <w:rPr>
          <w:rFonts w:ascii="Montserrat" w:hAnsi="Montserrat" w:cs="Arial"/>
          <w:sz w:val="18"/>
          <w:szCs w:val="18"/>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1D1EAC" w:rsidRPr="001D1EAC" w14:paraId="1D66C0EA" w14:textId="77777777" w:rsidTr="000E14B5">
        <w:trPr>
          <w:tblHeader/>
        </w:trPr>
        <w:tc>
          <w:tcPr>
            <w:tcW w:w="1241" w:type="pct"/>
            <w:shd w:val="clear" w:color="auto" w:fill="D9D9D9" w:themeFill="background1" w:themeFillShade="D9"/>
            <w:vAlign w:val="center"/>
          </w:tcPr>
          <w:p w14:paraId="06DDDE79" w14:textId="77777777" w:rsidR="000E14B5" w:rsidRPr="001D1EAC" w:rsidRDefault="000E14B5" w:rsidP="000E14B5">
            <w:pPr>
              <w:pStyle w:val="TableHeader"/>
              <w:jc w:val="center"/>
              <w:rPr>
                <w:rFonts w:ascii="Montserrat" w:hAnsi="Montserrat"/>
                <w:sz w:val="18"/>
                <w:szCs w:val="18"/>
                <w:lang w:val="es-ES_tradnl"/>
              </w:rPr>
            </w:pPr>
            <w:r w:rsidRPr="001D1EAC">
              <w:rPr>
                <w:rFonts w:ascii="Montserrat" w:hAnsi="Montserrat"/>
                <w:sz w:val="18"/>
                <w:szCs w:val="18"/>
                <w:lang w:val="es-ES_tradnl"/>
              </w:rPr>
              <w:t>Término</w:t>
            </w:r>
          </w:p>
        </w:tc>
        <w:tc>
          <w:tcPr>
            <w:tcW w:w="601" w:type="pct"/>
            <w:shd w:val="clear" w:color="auto" w:fill="D9D9D9" w:themeFill="background1" w:themeFillShade="D9"/>
            <w:vAlign w:val="center"/>
          </w:tcPr>
          <w:p w14:paraId="7640B766" w14:textId="77777777" w:rsidR="000E14B5" w:rsidRPr="001D1EAC" w:rsidRDefault="000E14B5" w:rsidP="000E14B5">
            <w:pPr>
              <w:pStyle w:val="TableHeader"/>
              <w:jc w:val="center"/>
              <w:rPr>
                <w:rFonts w:ascii="Montserrat" w:hAnsi="Montserrat"/>
                <w:sz w:val="18"/>
                <w:szCs w:val="18"/>
                <w:lang w:val="es-ES_tradnl"/>
              </w:rPr>
            </w:pPr>
            <w:r w:rsidRPr="001D1EAC">
              <w:rPr>
                <w:rFonts w:ascii="Montserrat" w:hAnsi="Montserrat"/>
                <w:sz w:val="18"/>
                <w:szCs w:val="18"/>
                <w:lang w:val="es-ES_tradnl"/>
              </w:rPr>
              <w:t>Acrónimo</w:t>
            </w:r>
          </w:p>
        </w:tc>
        <w:tc>
          <w:tcPr>
            <w:tcW w:w="3158" w:type="pct"/>
            <w:shd w:val="clear" w:color="auto" w:fill="D9D9D9" w:themeFill="background1" w:themeFillShade="D9"/>
            <w:vAlign w:val="center"/>
          </w:tcPr>
          <w:p w14:paraId="3B5B6D96" w14:textId="77777777" w:rsidR="000E14B5" w:rsidRPr="001D1EAC" w:rsidRDefault="000E14B5" w:rsidP="000E14B5">
            <w:pPr>
              <w:pStyle w:val="TableHeader"/>
              <w:jc w:val="center"/>
              <w:rPr>
                <w:rFonts w:ascii="Montserrat" w:hAnsi="Montserrat"/>
                <w:sz w:val="18"/>
                <w:szCs w:val="18"/>
                <w:lang w:val="es-ES_tradnl"/>
              </w:rPr>
            </w:pPr>
            <w:r w:rsidRPr="001D1EAC">
              <w:rPr>
                <w:rFonts w:ascii="Montserrat" w:hAnsi="Montserrat"/>
                <w:sz w:val="18"/>
                <w:szCs w:val="18"/>
                <w:lang w:val="es-ES_tradnl"/>
              </w:rPr>
              <w:t>Definición</w:t>
            </w:r>
          </w:p>
        </w:tc>
      </w:tr>
      <w:tr w:rsidR="001D1EAC" w:rsidRPr="001D1EAC" w14:paraId="62EDA136" w14:textId="77777777" w:rsidTr="000E14B5">
        <w:tc>
          <w:tcPr>
            <w:tcW w:w="1241" w:type="pct"/>
            <w:vAlign w:val="center"/>
          </w:tcPr>
          <w:p w14:paraId="52C5A8C6" w14:textId="77777777" w:rsidR="007D07DB" w:rsidRPr="001D1EAC" w:rsidRDefault="007D07DB" w:rsidP="007D07DB">
            <w:pPr>
              <w:pStyle w:val="Tabletext"/>
              <w:jc w:val="left"/>
              <w:rPr>
                <w:rFonts w:ascii="Montserrat" w:hAnsi="Montserrat"/>
                <w:b/>
                <w:sz w:val="18"/>
                <w:szCs w:val="18"/>
                <w:lang w:val="es-ES_tradnl" w:eastAsia="es-MX"/>
              </w:rPr>
            </w:pPr>
            <w:r w:rsidRPr="001D1EAC">
              <w:rPr>
                <w:rFonts w:ascii="Montserrat" w:hAnsi="Montserrat"/>
                <w:b/>
                <w:sz w:val="18"/>
                <w:szCs w:val="18"/>
                <w:lang w:val="es-ES_tradnl" w:eastAsia="es-MX"/>
              </w:rPr>
              <w:t>Clave Única de Establecimientos en</w:t>
            </w:r>
          </w:p>
          <w:p w14:paraId="0D43C5E7" w14:textId="77777777" w:rsidR="007D07DB" w:rsidRPr="001D1EAC" w:rsidRDefault="007D07DB" w:rsidP="007D07DB">
            <w:pPr>
              <w:widowControl/>
              <w:autoSpaceDE w:val="0"/>
              <w:autoSpaceDN w:val="0"/>
              <w:adjustRightInd w:val="0"/>
              <w:spacing w:line="240" w:lineRule="auto"/>
              <w:jc w:val="left"/>
              <w:rPr>
                <w:rFonts w:ascii="Montserrat" w:hAnsi="Montserrat" w:cs="Arial"/>
                <w:b/>
                <w:bCs/>
                <w:sz w:val="18"/>
                <w:szCs w:val="18"/>
                <w:lang w:eastAsia="es-ES_tradnl"/>
              </w:rPr>
            </w:pPr>
            <w:r w:rsidRPr="001D1EAC">
              <w:rPr>
                <w:rFonts w:ascii="Montserrat" w:hAnsi="Montserrat"/>
                <w:b/>
                <w:sz w:val="18"/>
                <w:szCs w:val="18"/>
                <w:lang w:val="es-ES_tradnl" w:eastAsia="es-MX"/>
              </w:rPr>
              <w:t>Salud</w:t>
            </w:r>
          </w:p>
        </w:tc>
        <w:tc>
          <w:tcPr>
            <w:tcW w:w="601" w:type="pct"/>
            <w:vAlign w:val="center"/>
          </w:tcPr>
          <w:p w14:paraId="281E7584" w14:textId="77777777" w:rsidR="007D07DB" w:rsidRPr="001D1EAC" w:rsidRDefault="007D07DB" w:rsidP="000E14B5">
            <w:pPr>
              <w:pStyle w:val="Tabletext"/>
              <w:jc w:val="left"/>
              <w:rPr>
                <w:rFonts w:ascii="Montserrat" w:hAnsi="Montserrat"/>
                <w:b/>
                <w:i/>
                <w:sz w:val="18"/>
                <w:szCs w:val="18"/>
                <w:lang w:val="es-ES_tradnl"/>
              </w:rPr>
            </w:pPr>
            <w:r w:rsidRPr="001D1EAC">
              <w:rPr>
                <w:rFonts w:ascii="Montserrat" w:hAnsi="Montserrat"/>
                <w:b/>
                <w:i/>
                <w:sz w:val="18"/>
                <w:szCs w:val="18"/>
                <w:lang w:val="es-ES_tradnl"/>
              </w:rPr>
              <w:t>CLUES</w:t>
            </w:r>
          </w:p>
        </w:tc>
        <w:tc>
          <w:tcPr>
            <w:tcW w:w="3158" w:type="pct"/>
            <w:vAlign w:val="center"/>
          </w:tcPr>
          <w:p w14:paraId="36CFB1B5" w14:textId="77777777" w:rsidR="007D07DB" w:rsidRPr="001D1EAC" w:rsidRDefault="007D07DB" w:rsidP="007D07DB">
            <w:pPr>
              <w:pStyle w:val="Tabletext"/>
              <w:rPr>
                <w:rFonts w:ascii="Montserrat" w:hAnsi="Montserrat"/>
                <w:sz w:val="18"/>
                <w:szCs w:val="18"/>
              </w:rPr>
            </w:pPr>
            <w:r w:rsidRPr="001D1EAC">
              <w:rPr>
                <w:rFonts w:ascii="Montserrat" w:hAnsi="Montserrat"/>
                <w:sz w:val="18"/>
                <w:szCs w:val="18"/>
                <w:lang w:val="es-ES_tradnl"/>
              </w:rPr>
              <w:t xml:space="preserve">Identificador </w:t>
            </w:r>
            <w:r w:rsidRPr="001D1EAC">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bl>
    <w:p w14:paraId="62EBF3C5" w14:textId="77777777" w:rsidR="00D40D91" w:rsidRPr="001D1EAC" w:rsidRDefault="00D40D91">
      <w:pPr>
        <w:widowControl/>
        <w:spacing w:line="240" w:lineRule="auto"/>
        <w:jc w:val="left"/>
        <w:rPr>
          <w:rFonts w:ascii="Soberana Titular" w:hAnsi="Soberana Titular" w:cs="Arial"/>
          <w:b/>
          <w:bCs/>
          <w:smallCaps/>
          <w:sz w:val="44"/>
          <w:szCs w:val="28"/>
          <w:lang w:val="es-ES_tradnl"/>
        </w:rPr>
      </w:pPr>
      <w:r w:rsidRPr="001D1EAC">
        <w:rPr>
          <w:rFonts w:ascii="Soberana Titular" w:hAnsi="Soberana Titular" w:cs="Arial"/>
          <w:lang w:val="es-ES_tradnl"/>
        </w:rPr>
        <w:br w:type="page"/>
      </w:r>
    </w:p>
    <w:p w14:paraId="4E1F9A16" w14:textId="77777777" w:rsidR="00656C54" w:rsidRPr="001D1EAC" w:rsidRDefault="00656C54" w:rsidP="001E07C1">
      <w:pPr>
        <w:pStyle w:val="Ttulo1"/>
        <w:rPr>
          <w:rFonts w:ascii="Montserrat Light" w:hAnsi="Montserrat Light" w:cs="Arial"/>
          <w:lang w:val="es-ES_tradnl"/>
        </w:rPr>
      </w:pPr>
      <w:bookmarkStart w:id="13" w:name="_Toc153274254"/>
      <w:r w:rsidRPr="001D1EAC">
        <w:rPr>
          <w:rFonts w:ascii="Montserrat Light" w:hAnsi="Montserrat Light" w:cs="Arial"/>
          <w:lang w:val="es-ES_tradnl"/>
        </w:rPr>
        <w:lastRenderedPageBreak/>
        <w:t>Referencias</w:t>
      </w:r>
      <w:bookmarkEnd w:id="13"/>
    </w:p>
    <w:p w14:paraId="33702451" w14:textId="77777777" w:rsidR="00656C54" w:rsidRPr="001D1EAC" w:rsidRDefault="00656C54" w:rsidP="005B16F5">
      <w:pPr>
        <w:pStyle w:val="Ttulo2"/>
        <w:ind w:left="0"/>
        <w:rPr>
          <w:rFonts w:ascii="Montserrat Medium" w:hAnsi="Montserrat Medium" w:cs="Arial"/>
          <w:b w:val="0"/>
          <w:sz w:val="24"/>
          <w:szCs w:val="24"/>
          <w:lang w:val="es-ES_tradnl"/>
        </w:rPr>
      </w:pPr>
      <w:bookmarkStart w:id="14" w:name="_Toc153274255"/>
      <w:r w:rsidRPr="001D1EAC">
        <w:rPr>
          <w:rFonts w:ascii="Montserrat Medium" w:hAnsi="Montserrat Medium" w:cs="Arial"/>
          <w:b w:val="0"/>
          <w:sz w:val="24"/>
          <w:szCs w:val="24"/>
          <w:lang w:val="es-ES_tradnl"/>
        </w:rPr>
        <w:t>Ligas Web</w:t>
      </w:r>
      <w:bookmarkEnd w:id="14"/>
    </w:p>
    <w:p w14:paraId="50A387FF" w14:textId="44D72CD3" w:rsidR="006917F9" w:rsidRPr="0087597B" w:rsidRDefault="000E14B5" w:rsidP="006917F9">
      <w:pPr>
        <w:rPr>
          <w:rFonts w:ascii="Montserrat" w:hAnsi="Montserrat"/>
          <w:sz w:val="18"/>
          <w:szCs w:val="18"/>
        </w:rPr>
      </w:pPr>
      <w:r w:rsidRPr="001D1EAC">
        <w:rPr>
          <w:rFonts w:ascii="Montserrat" w:hAnsi="Montserrat" w:cs="Arial"/>
          <w:sz w:val="18"/>
          <w:szCs w:val="18"/>
          <w:lang w:val="es-ES_tradnl"/>
        </w:rPr>
        <w:t xml:space="preserve">En la siguiente página web se puede consultar la versión </w:t>
      </w:r>
      <w:r w:rsidRPr="0087597B">
        <w:rPr>
          <w:rFonts w:ascii="Montserrat" w:hAnsi="Montserrat" w:cs="Arial"/>
          <w:sz w:val="18"/>
          <w:szCs w:val="18"/>
          <w:lang w:val="es-ES_tradnl"/>
        </w:rPr>
        <w:t xml:space="preserve">electrónica del presente </w:t>
      </w:r>
      <w:r w:rsidR="00930DEA" w:rsidRPr="0087597B">
        <w:rPr>
          <w:rFonts w:ascii="Montserrat" w:hAnsi="Montserrat" w:cs="Arial"/>
          <w:sz w:val="18"/>
          <w:szCs w:val="18"/>
          <w:lang w:val="es-ES_tradnl"/>
        </w:rPr>
        <w:t>Instructivo</w:t>
      </w:r>
      <w:r w:rsidRPr="0087597B">
        <w:rPr>
          <w:rFonts w:ascii="Montserrat" w:hAnsi="Montserrat" w:cs="Arial"/>
          <w:sz w:val="18"/>
          <w:szCs w:val="18"/>
          <w:lang w:val="es-ES_tradnl"/>
        </w:rPr>
        <w:t xml:space="preserve"> de Llenado </w:t>
      </w:r>
      <w:r w:rsidR="00A25E25" w:rsidRPr="0087597B">
        <w:rPr>
          <w:rFonts w:ascii="Montserrat" w:hAnsi="Montserrat" w:cs="Arial"/>
          <w:sz w:val="18"/>
          <w:szCs w:val="18"/>
          <w:lang w:val="es-ES_tradnl"/>
        </w:rPr>
        <w:t>del Informe de Registro de Aplicación de Biol</w:t>
      </w:r>
      <w:r w:rsidR="00C844AE" w:rsidRPr="0087597B">
        <w:rPr>
          <w:rFonts w:ascii="Montserrat" w:hAnsi="Montserrat" w:cs="Arial"/>
          <w:sz w:val="18"/>
          <w:szCs w:val="18"/>
          <w:lang w:val="es-ES_tradnl"/>
        </w:rPr>
        <w:t>ógico, Anti</w:t>
      </w:r>
      <w:r w:rsidR="00A25E25" w:rsidRPr="0087597B">
        <w:rPr>
          <w:rFonts w:ascii="Montserrat" w:hAnsi="Montserrat" w:cs="Arial"/>
          <w:sz w:val="18"/>
          <w:szCs w:val="18"/>
          <w:lang w:val="es-ES_tradnl"/>
        </w:rPr>
        <w:t>influenza Estacional</w:t>
      </w:r>
      <w:r w:rsidR="006917F9" w:rsidRPr="0087597B">
        <w:rPr>
          <w:rFonts w:ascii="Montserrat" w:hAnsi="Montserrat"/>
          <w:sz w:val="18"/>
          <w:szCs w:val="18"/>
        </w:rPr>
        <w:t xml:space="preserve">, </w:t>
      </w:r>
      <w:r w:rsidR="006917F9" w:rsidRPr="0087597B">
        <w:rPr>
          <w:rFonts w:ascii="Montserrat" w:hAnsi="Montserrat" w:cs="Arial"/>
          <w:sz w:val="18"/>
          <w:lang w:val="es-ES_tradnl"/>
        </w:rPr>
        <w:t xml:space="preserve">versión 2024 y este Instructivo de llenado que se encuentran en Insumos </w:t>
      </w:r>
      <w:r w:rsidR="0087597B">
        <w:rPr>
          <w:rFonts w:ascii="Montserrat" w:hAnsi="Montserrat" w:cs="Arial"/>
          <w:sz w:val="18"/>
          <w:lang w:val="es-ES_tradnl"/>
        </w:rPr>
        <w:t>SIS2024-formatos e Instructivos</w:t>
      </w:r>
      <w:r w:rsidR="006917F9" w:rsidRPr="0087597B">
        <w:rPr>
          <w:rFonts w:ascii="Montserrat" w:hAnsi="Montserrat" w:cs="Arial"/>
          <w:sz w:val="18"/>
          <w:lang w:val="es-ES_tradnl"/>
        </w:rPr>
        <w:t>, dentro de la carpeta “</w:t>
      </w:r>
      <w:r w:rsidR="006917F9" w:rsidRPr="0087597B">
        <w:rPr>
          <w:rFonts w:ascii="Montserrat" w:hAnsi="Montserrat" w:cs="Arial"/>
          <w:sz w:val="18"/>
          <w:lang w:val="es-ES_tradnl"/>
        </w:rPr>
        <w:t>1</w:t>
      </w:r>
      <w:r w:rsidR="006917F9" w:rsidRPr="0087597B">
        <w:rPr>
          <w:rFonts w:ascii="Montserrat" w:hAnsi="Montserrat" w:cs="Arial"/>
          <w:sz w:val="18"/>
          <w:lang w:val="es-ES_tradnl"/>
        </w:rPr>
        <w:t>9</w:t>
      </w:r>
      <w:r w:rsidR="006917F9" w:rsidRPr="0087597B">
        <w:rPr>
          <w:rFonts w:ascii="Montserrat" w:hAnsi="Montserrat" w:cs="Arial"/>
          <w:sz w:val="18"/>
          <w:lang w:val="es-ES_tradnl"/>
        </w:rPr>
        <w:t xml:space="preserve">. </w:t>
      </w:r>
      <w:r w:rsidR="006917F9" w:rsidRPr="0087597B">
        <w:rPr>
          <w:rFonts w:ascii="Montserrat" w:hAnsi="Montserrat" w:cs="Arial"/>
          <w:sz w:val="18"/>
          <w:lang w:val="es-ES_tradnl"/>
        </w:rPr>
        <w:t>Antiinfluenza estaciona</w:t>
      </w:r>
      <w:r w:rsidR="006917F9" w:rsidRPr="0087597B">
        <w:rPr>
          <w:rFonts w:ascii="Montserrat" w:hAnsi="Montserrat" w:cs="Arial"/>
          <w:sz w:val="18"/>
          <w:lang w:val="es-ES_tradnl"/>
        </w:rPr>
        <w:t>”</w:t>
      </w:r>
      <w:r w:rsidR="006917F9" w:rsidRPr="0087597B">
        <w:rPr>
          <w:rFonts w:ascii="Montserrat" w:hAnsi="Montserrat" w:cs="Arial"/>
          <w:sz w:val="18"/>
          <w:szCs w:val="18"/>
          <w:lang w:val="es-ES_tradnl"/>
        </w:rPr>
        <w:t>, al que puede entrar con usuario y contraseña en:</w:t>
      </w:r>
    </w:p>
    <w:p w14:paraId="2CA51EED" w14:textId="77777777" w:rsidR="006917F9" w:rsidRPr="0087597B" w:rsidRDefault="006917F9" w:rsidP="006917F9">
      <w:pPr>
        <w:rPr>
          <w:rFonts w:ascii="Montserrat" w:hAnsi="Montserrat" w:cs="Arial"/>
          <w:sz w:val="18"/>
          <w:szCs w:val="18"/>
          <w:lang w:val="es-ES_tradnl"/>
        </w:rPr>
      </w:pPr>
    </w:p>
    <w:p w14:paraId="4E228706" w14:textId="55A0230B" w:rsidR="005B16F5" w:rsidRPr="002B20B3" w:rsidRDefault="006917F9" w:rsidP="006917F9">
      <w:pPr>
        <w:rPr>
          <w:rStyle w:val="Hipervnculo"/>
        </w:rPr>
      </w:pPr>
      <w:hyperlink r:id="rId11" w:history="1">
        <w:r w:rsidRPr="00EF22AA">
          <w:rPr>
            <w:rStyle w:val="Hipervnculo"/>
            <w:rFonts w:ascii="Montserrat" w:hAnsi="Montserrat"/>
            <w:sz w:val="18"/>
            <w:szCs w:val="18"/>
          </w:rPr>
          <w:t>http://sinba.salud.gob.mx</w:t>
        </w:r>
      </w:hyperlink>
    </w:p>
    <w:p w14:paraId="2946DB82" w14:textId="77777777" w:rsidR="00D40D91" w:rsidRPr="001D1EAC" w:rsidRDefault="00D40D91" w:rsidP="00D40D91">
      <w:pPr>
        <w:rPr>
          <w:rFonts w:ascii="Montserrat" w:hAnsi="Montserrat" w:cs="Arial"/>
          <w:sz w:val="18"/>
          <w:szCs w:val="18"/>
        </w:rPr>
      </w:pPr>
    </w:p>
    <w:p w14:paraId="70C02971" w14:textId="77777777" w:rsidR="00656C54" w:rsidRPr="001D1EAC" w:rsidRDefault="00656C54" w:rsidP="00D40D91">
      <w:pPr>
        <w:pStyle w:val="Ttulo2"/>
        <w:ind w:left="0"/>
        <w:rPr>
          <w:rFonts w:ascii="Montserrat Medium" w:hAnsi="Montserrat Medium" w:cs="Arial"/>
          <w:b w:val="0"/>
          <w:sz w:val="24"/>
          <w:szCs w:val="24"/>
          <w:lang w:val="es-ES_tradnl"/>
        </w:rPr>
      </w:pPr>
      <w:bookmarkStart w:id="15" w:name="_Toc153274256"/>
      <w:r w:rsidRPr="001D1EAC">
        <w:rPr>
          <w:rFonts w:ascii="Montserrat Medium" w:hAnsi="Montserrat Medium" w:cs="Arial"/>
          <w:b w:val="0"/>
          <w:sz w:val="24"/>
          <w:szCs w:val="24"/>
          <w:lang w:val="es-ES_tradnl"/>
        </w:rPr>
        <w:t>Bibliografía</w:t>
      </w:r>
      <w:bookmarkEnd w:id="15"/>
    </w:p>
    <w:p w14:paraId="173B7A48" w14:textId="77777777" w:rsidR="00EA2B98" w:rsidRPr="001D1EAC" w:rsidRDefault="007604D1" w:rsidP="00EA2B98">
      <w:pPr>
        <w:pStyle w:val="Prrafodelista"/>
        <w:numPr>
          <w:ilvl w:val="0"/>
          <w:numId w:val="5"/>
        </w:numPr>
        <w:rPr>
          <w:rFonts w:ascii="Montserrat" w:hAnsi="Montserrat" w:cs="Arial"/>
          <w:sz w:val="18"/>
          <w:szCs w:val="18"/>
          <w:lang w:val="es-ES_tradnl"/>
        </w:rPr>
      </w:pPr>
      <w:r w:rsidRPr="001D1EAC">
        <w:rPr>
          <w:rFonts w:ascii="Montserrat" w:hAnsi="Montserrat" w:cs="Arial"/>
          <w:sz w:val="18"/>
          <w:szCs w:val="18"/>
          <w:lang w:val="es-ES_tradnl"/>
        </w:rPr>
        <w:t xml:space="preserve">NORMA Oficial Mexicana </w:t>
      </w:r>
      <w:r w:rsidR="00EA2B98" w:rsidRPr="001D1EAC">
        <w:rPr>
          <w:rFonts w:ascii="Montserrat" w:hAnsi="Montserrat" w:cs="Arial"/>
          <w:sz w:val="18"/>
          <w:szCs w:val="18"/>
          <w:lang w:val="es-ES_tradnl"/>
        </w:rPr>
        <w:t>NOM-004-SSA3-2012, Del expediente clínico.</w:t>
      </w:r>
    </w:p>
    <w:p w14:paraId="7A759C82" w14:textId="77777777" w:rsidR="003B011B" w:rsidRPr="001D1EAC" w:rsidRDefault="007604D1" w:rsidP="003B011B">
      <w:pPr>
        <w:pStyle w:val="Prrafodelista"/>
        <w:numPr>
          <w:ilvl w:val="0"/>
          <w:numId w:val="5"/>
        </w:numPr>
        <w:rPr>
          <w:rFonts w:ascii="Montserrat" w:hAnsi="Montserrat" w:cs="Arial"/>
          <w:sz w:val="18"/>
          <w:szCs w:val="18"/>
          <w:lang w:val="es-ES_tradnl"/>
        </w:rPr>
      </w:pPr>
      <w:r w:rsidRPr="001D1EAC">
        <w:rPr>
          <w:rFonts w:ascii="Montserrat" w:hAnsi="Montserrat" w:cs="Arial"/>
          <w:sz w:val="18"/>
          <w:szCs w:val="18"/>
          <w:lang w:val="es-ES_tradnl"/>
        </w:rPr>
        <w:t xml:space="preserve">NORMA Oficial Mexicana </w:t>
      </w:r>
      <w:r w:rsidR="003B011B" w:rsidRPr="001D1EAC">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5AB05505" w14:textId="77777777" w:rsidR="003B011B" w:rsidRPr="001D1EAC" w:rsidRDefault="007604D1" w:rsidP="003B011B">
      <w:pPr>
        <w:pStyle w:val="Prrafodelista"/>
        <w:numPr>
          <w:ilvl w:val="0"/>
          <w:numId w:val="5"/>
        </w:numPr>
        <w:rPr>
          <w:rFonts w:ascii="Montserrat" w:hAnsi="Montserrat" w:cs="Arial"/>
          <w:sz w:val="18"/>
          <w:szCs w:val="18"/>
          <w:lang w:val="es-ES_tradnl"/>
        </w:rPr>
      </w:pPr>
      <w:r w:rsidRPr="001D1EAC">
        <w:rPr>
          <w:rFonts w:ascii="Montserrat" w:hAnsi="Montserrat" w:cs="Arial"/>
          <w:sz w:val="18"/>
          <w:szCs w:val="18"/>
          <w:lang w:val="es-ES_tradnl"/>
        </w:rPr>
        <w:t xml:space="preserve">NORMA Oficial Mexicana </w:t>
      </w:r>
      <w:r w:rsidR="003B011B" w:rsidRPr="001D1EAC">
        <w:rPr>
          <w:rFonts w:ascii="Montserrat" w:hAnsi="Montserrat" w:cs="Arial"/>
          <w:sz w:val="18"/>
          <w:szCs w:val="18"/>
          <w:lang w:val="es-ES_tradnl"/>
        </w:rPr>
        <w:t>NOM-017-SSA2-2012, Para la vigilancia epidemiológica.</w:t>
      </w:r>
    </w:p>
    <w:p w14:paraId="4A35532B" w14:textId="77777777" w:rsidR="003B011B" w:rsidRPr="001D1EAC" w:rsidRDefault="007604D1" w:rsidP="003B011B">
      <w:pPr>
        <w:pStyle w:val="Prrafodelista"/>
        <w:numPr>
          <w:ilvl w:val="0"/>
          <w:numId w:val="5"/>
        </w:numPr>
        <w:rPr>
          <w:rFonts w:ascii="Montserrat" w:hAnsi="Montserrat" w:cs="Arial"/>
          <w:sz w:val="18"/>
          <w:szCs w:val="18"/>
          <w:lang w:val="es-ES_tradnl"/>
        </w:rPr>
      </w:pPr>
      <w:r w:rsidRPr="001D1EAC">
        <w:rPr>
          <w:rFonts w:ascii="Montserrat" w:hAnsi="Montserrat" w:cs="Arial"/>
          <w:sz w:val="18"/>
          <w:szCs w:val="18"/>
          <w:lang w:val="es-ES_tradnl"/>
        </w:rPr>
        <w:t xml:space="preserve">NORMA Oficial Mexicana </w:t>
      </w:r>
      <w:r w:rsidR="003B011B" w:rsidRPr="001D1EAC">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3B011B" w:rsidRPr="001D1EAC" w:rsidRDefault="007604D1" w:rsidP="003B011B">
      <w:pPr>
        <w:pStyle w:val="Prrafodelista"/>
        <w:numPr>
          <w:ilvl w:val="0"/>
          <w:numId w:val="5"/>
        </w:numPr>
        <w:rPr>
          <w:rFonts w:ascii="Montserrat" w:hAnsi="Montserrat" w:cs="Arial"/>
          <w:sz w:val="18"/>
          <w:szCs w:val="18"/>
          <w:lang w:val="es-ES_tradnl"/>
        </w:rPr>
      </w:pPr>
      <w:r w:rsidRPr="001D1EAC">
        <w:rPr>
          <w:rFonts w:ascii="Montserrat" w:hAnsi="Montserrat" w:cs="Arial"/>
          <w:sz w:val="18"/>
          <w:szCs w:val="18"/>
          <w:lang w:val="es-ES_tradnl"/>
        </w:rPr>
        <w:t xml:space="preserve">NORMA Oficial Mexicana </w:t>
      </w:r>
      <w:r w:rsidR="003B011B" w:rsidRPr="001D1EAC">
        <w:rPr>
          <w:rFonts w:ascii="Montserrat" w:hAnsi="Montserrat" w:cs="Arial"/>
          <w:sz w:val="18"/>
          <w:szCs w:val="18"/>
          <w:lang w:val="es-ES_tradnl"/>
        </w:rPr>
        <w:t>NOM-035-SSA3-2012 En Materia de Información en Salud.</w:t>
      </w:r>
    </w:p>
    <w:p w14:paraId="5F16C6A1" w14:textId="77777777" w:rsidR="004E5A39" w:rsidRPr="001D1EAC" w:rsidRDefault="004E5A39" w:rsidP="00D40D91">
      <w:pPr>
        <w:pStyle w:val="Ttulo2"/>
        <w:ind w:left="0"/>
        <w:rPr>
          <w:rFonts w:ascii="Montserrat Medium" w:hAnsi="Montserrat Medium" w:cs="Arial"/>
          <w:b w:val="0"/>
          <w:sz w:val="24"/>
          <w:szCs w:val="24"/>
          <w:lang w:val="es-ES_tradnl"/>
        </w:rPr>
      </w:pPr>
      <w:bookmarkStart w:id="16" w:name="_Toc196470064"/>
      <w:bookmarkStart w:id="17" w:name="_Toc153274257"/>
      <w:r w:rsidRPr="001D1EAC">
        <w:rPr>
          <w:rFonts w:ascii="Montserrat Medium" w:hAnsi="Montserrat Medium" w:cs="Arial"/>
          <w:b w:val="0"/>
          <w:sz w:val="24"/>
          <w:szCs w:val="24"/>
          <w:lang w:val="es-ES_tradnl"/>
        </w:rPr>
        <w:t>Archivos anexos</w:t>
      </w:r>
      <w:bookmarkEnd w:id="16"/>
      <w:bookmarkEnd w:id="17"/>
    </w:p>
    <w:p w14:paraId="5997CC1D" w14:textId="77777777" w:rsidR="004E5A39" w:rsidRPr="001D1EAC" w:rsidRDefault="004E5A39" w:rsidP="004E5A39">
      <w:pPr>
        <w:rPr>
          <w:rFonts w:ascii="Montserrat" w:hAnsi="Montserrat" w:cs="Arial"/>
          <w:sz w:val="18"/>
          <w:szCs w:val="18"/>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1D1EAC" w:rsidRPr="001D1EAC" w14:paraId="286DE947" w14:textId="77777777" w:rsidTr="004E5AA3">
        <w:trPr>
          <w:tblHeader/>
        </w:trPr>
        <w:tc>
          <w:tcPr>
            <w:tcW w:w="675" w:type="dxa"/>
            <w:shd w:val="clear" w:color="auto" w:fill="F2F2F2" w:themeFill="background1" w:themeFillShade="F2"/>
            <w:vAlign w:val="center"/>
          </w:tcPr>
          <w:p w14:paraId="4F24543D" w14:textId="77777777" w:rsidR="004E5A39" w:rsidRPr="001D1EAC" w:rsidRDefault="004E5A39" w:rsidP="001B4E1C">
            <w:pPr>
              <w:pStyle w:val="TableHeader"/>
              <w:jc w:val="center"/>
              <w:rPr>
                <w:rFonts w:ascii="Montserrat" w:hAnsi="Montserrat"/>
                <w:sz w:val="18"/>
                <w:szCs w:val="18"/>
                <w:lang w:val="es-ES_tradnl"/>
              </w:rPr>
            </w:pPr>
            <w:r w:rsidRPr="001D1EAC">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1D1EAC" w:rsidRDefault="004E5A39" w:rsidP="001B4E1C">
            <w:pPr>
              <w:pStyle w:val="TableHeader"/>
              <w:jc w:val="center"/>
              <w:rPr>
                <w:rFonts w:ascii="Montserrat" w:hAnsi="Montserrat"/>
                <w:sz w:val="18"/>
                <w:szCs w:val="18"/>
                <w:lang w:val="es-ES_tradnl"/>
              </w:rPr>
            </w:pPr>
            <w:r w:rsidRPr="001D1EAC">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1D1EAC" w:rsidRDefault="004E5A39" w:rsidP="001B4E1C">
            <w:pPr>
              <w:pStyle w:val="TableHeader"/>
              <w:jc w:val="center"/>
              <w:rPr>
                <w:rFonts w:ascii="Montserrat" w:hAnsi="Montserrat"/>
                <w:sz w:val="18"/>
                <w:szCs w:val="18"/>
                <w:lang w:val="es-ES_tradnl"/>
              </w:rPr>
            </w:pPr>
            <w:r w:rsidRPr="001D1EAC">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1D1EAC" w:rsidRDefault="004E5A39" w:rsidP="001B4E1C">
            <w:pPr>
              <w:pStyle w:val="TableHeader"/>
              <w:jc w:val="center"/>
              <w:rPr>
                <w:rFonts w:ascii="Montserrat" w:hAnsi="Montserrat"/>
                <w:sz w:val="18"/>
                <w:szCs w:val="18"/>
                <w:lang w:val="es-ES_tradnl"/>
              </w:rPr>
            </w:pPr>
            <w:r w:rsidRPr="001D1EAC">
              <w:rPr>
                <w:rFonts w:ascii="Montserrat" w:hAnsi="Montserrat"/>
                <w:sz w:val="18"/>
                <w:szCs w:val="18"/>
                <w:lang w:val="es-ES_tradnl"/>
              </w:rPr>
              <w:t>Formato / Aplicación para su visualización</w:t>
            </w:r>
          </w:p>
        </w:tc>
      </w:tr>
      <w:tr w:rsidR="000E14B5" w:rsidRPr="001D1EAC" w14:paraId="66A87EBE" w14:textId="77777777" w:rsidTr="000C744E">
        <w:tc>
          <w:tcPr>
            <w:tcW w:w="675" w:type="dxa"/>
            <w:vAlign w:val="center"/>
          </w:tcPr>
          <w:p w14:paraId="58A771A2" w14:textId="77777777" w:rsidR="000E14B5" w:rsidRPr="001D1EAC" w:rsidRDefault="007604D1" w:rsidP="000E14B5">
            <w:pPr>
              <w:pStyle w:val="Tabletext"/>
              <w:jc w:val="left"/>
              <w:rPr>
                <w:rFonts w:ascii="Montserrat" w:hAnsi="Montserrat"/>
                <w:sz w:val="18"/>
                <w:szCs w:val="18"/>
                <w:lang w:val="es-ES_tradnl" w:eastAsia="es-MX"/>
              </w:rPr>
            </w:pPr>
            <w:bookmarkStart w:id="18" w:name="_GoBack" w:colFirst="1" w:colLast="2"/>
            <w:r w:rsidRPr="001D1EAC">
              <w:rPr>
                <w:rFonts w:ascii="Montserrat" w:hAnsi="Montserrat"/>
                <w:sz w:val="18"/>
                <w:szCs w:val="18"/>
                <w:lang w:val="es-ES_tradnl" w:eastAsia="es-MX"/>
              </w:rPr>
              <w:t>75</w:t>
            </w:r>
          </w:p>
        </w:tc>
        <w:tc>
          <w:tcPr>
            <w:tcW w:w="2552" w:type="dxa"/>
            <w:vAlign w:val="center"/>
          </w:tcPr>
          <w:p w14:paraId="0B363C10" w14:textId="53D23C21" w:rsidR="000E14B5" w:rsidRPr="0087597B" w:rsidRDefault="00A25E25" w:rsidP="006917F9">
            <w:pPr>
              <w:pStyle w:val="Tabletext"/>
              <w:jc w:val="left"/>
              <w:rPr>
                <w:rFonts w:ascii="Montserrat" w:hAnsi="Montserrat"/>
                <w:sz w:val="18"/>
                <w:szCs w:val="18"/>
                <w:lang w:val="es-ES_tradnl"/>
              </w:rPr>
            </w:pPr>
            <w:r w:rsidRPr="0087597B">
              <w:rPr>
                <w:rFonts w:ascii="Montserrat" w:hAnsi="Montserrat"/>
                <w:sz w:val="18"/>
                <w:szCs w:val="18"/>
                <w:lang w:val="es-ES_tradnl"/>
              </w:rPr>
              <w:t>Informe de Registro de Aplicación de Biol</w:t>
            </w:r>
            <w:r w:rsidR="00C844AE" w:rsidRPr="0087597B">
              <w:rPr>
                <w:rFonts w:ascii="Montserrat" w:hAnsi="Montserrat"/>
                <w:sz w:val="18"/>
                <w:szCs w:val="18"/>
                <w:lang w:val="es-ES_tradnl"/>
              </w:rPr>
              <w:t>ógico, Anti</w:t>
            </w:r>
            <w:r w:rsidRPr="0087597B">
              <w:rPr>
                <w:rFonts w:ascii="Montserrat" w:hAnsi="Montserrat"/>
                <w:sz w:val="18"/>
                <w:szCs w:val="18"/>
                <w:lang w:val="es-ES_tradnl"/>
              </w:rPr>
              <w:t>influenza Estacional</w:t>
            </w:r>
            <w:r w:rsidR="000E14B5" w:rsidRPr="0087597B">
              <w:rPr>
                <w:rFonts w:ascii="Montserrat" w:hAnsi="Montserrat"/>
                <w:sz w:val="18"/>
                <w:szCs w:val="18"/>
              </w:rPr>
              <w:t xml:space="preserve"> </w:t>
            </w:r>
            <w:r w:rsidR="00B61A1F" w:rsidRPr="0087597B">
              <w:rPr>
                <w:rFonts w:ascii="Montserrat" w:hAnsi="Montserrat"/>
                <w:sz w:val="18"/>
                <w:szCs w:val="18"/>
              </w:rPr>
              <w:t>(</w:t>
            </w:r>
            <w:r w:rsidR="003B011B" w:rsidRPr="0087597B">
              <w:rPr>
                <w:rFonts w:ascii="Montserrat" w:hAnsi="Montserrat"/>
                <w:sz w:val="18"/>
                <w:szCs w:val="18"/>
                <w:lang w:val="es-ES_tradnl"/>
              </w:rPr>
              <w:t>SINBA-SIS</w:t>
            </w:r>
            <w:r w:rsidRPr="0087597B">
              <w:rPr>
                <w:rFonts w:ascii="Montserrat" w:hAnsi="Montserrat"/>
                <w:sz w:val="18"/>
                <w:szCs w:val="18"/>
                <w:lang w:val="es-ES_tradnl"/>
              </w:rPr>
              <w:t>-IE</w:t>
            </w:r>
            <w:r w:rsidR="007604D1" w:rsidRPr="0087597B">
              <w:rPr>
                <w:rFonts w:ascii="Montserrat" w:hAnsi="Montserrat"/>
                <w:sz w:val="18"/>
                <w:szCs w:val="18"/>
                <w:lang w:val="es-ES_tradnl"/>
              </w:rPr>
              <w:t xml:space="preserve"> 202</w:t>
            </w:r>
            <w:r w:rsidR="006917F9" w:rsidRPr="0087597B">
              <w:rPr>
                <w:rFonts w:ascii="Montserrat" w:hAnsi="Montserrat"/>
                <w:sz w:val="18"/>
                <w:szCs w:val="18"/>
                <w:lang w:val="es-ES_tradnl"/>
              </w:rPr>
              <w:t>4</w:t>
            </w:r>
            <w:r w:rsidR="00B61A1F" w:rsidRPr="0087597B">
              <w:rPr>
                <w:rFonts w:ascii="Montserrat" w:hAnsi="Montserrat"/>
                <w:sz w:val="18"/>
                <w:szCs w:val="18"/>
                <w:lang w:val="es-ES_tradnl"/>
              </w:rPr>
              <w:t>)</w:t>
            </w:r>
          </w:p>
        </w:tc>
        <w:tc>
          <w:tcPr>
            <w:tcW w:w="3260" w:type="dxa"/>
            <w:vAlign w:val="center"/>
          </w:tcPr>
          <w:p w14:paraId="7792A900" w14:textId="6FAE8235" w:rsidR="000E14B5" w:rsidRPr="0087597B" w:rsidRDefault="00B61A1F" w:rsidP="006917F9">
            <w:pPr>
              <w:pStyle w:val="Tabletext"/>
              <w:jc w:val="left"/>
              <w:rPr>
                <w:rFonts w:ascii="Montserrat" w:hAnsi="Montserrat"/>
                <w:sz w:val="18"/>
                <w:szCs w:val="18"/>
                <w:lang w:val="es-ES_tradnl" w:eastAsia="es-MX"/>
              </w:rPr>
            </w:pPr>
            <w:r w:rsidRPr="0087597B">
              <w:rPr>
                <w:rFonts w:ascii="Montserrat" w:hAnsi="Montserrat"/>
                <w:sz w:val="18"/>
                <w:szCs w:val="18"/>
                <w:lang w:val="es-ES_tradnl"/>
              </w:rPr>
              <w:t xml:space="preserve">I </w:t>
            </w:r>
            <w:r w:rsidR="003B011B" w:rsidRPr="0087597B">
              <w:rPr>
                <w:rFonts w:ascii="Montserrat" w:hAnsi="Montserrat"/>
                <w:sz w:val="18"/>
                <w:szCs w:val="18"/>
                <w:lang w:val="es-ES_tradnl"/>
              </w:rPr>
              <w:t>SINBA-SIS</w:t>
            </w:r>
            <w:r w:rsidR="00A25E25" w:rsidRPr="0087597B">
              <w:rPr>
                <w:rFonts w:ascii="Montserrat" w:hAnsi="Montserrat"/>
                <w:sz w:val="18"/>
                <w:szCs w:val="18"/>
                <w:lang w:val="es-ES_tradnl"/>
              </w:rPr>
              <w:t xml:space="preserve">-IE </w:t>
            </w:r>
            <w:r w:rsidR="00E8655C" w:rsidRPr="0087597B">
              <w:rPr>
                <w:rFonts w:ascii="Montserrat" w:hAnsi="Montserrat"/>
                <w:sz w:val="18"/>
                <w:szCs w:val="18"/>
                <w:lang w:val="es-ES_tradnl"/>
              </w:rPr>
              <w:t>202</w:t>
            </w:r>
            <w:r w:rsidR="006917F9" w:rsidRPr="0087597B">
              <w:rPr>
                <w:rFonts w:ascii="Montserrat" w:hAnsi="Montserrat"/>
                <w:sz w:val="18"/>
                <w:szCs w:val="18"/>
                <w:lang w:val="es-ES_tradnl"/>
              </w:rPr>
              <w:t>4</w:t>
            </w:r>
          </w:p>
        </w:tc>
        <w:tc>
          <w:tcPr>
            <w:tcW w:w="3119" w:type="dxa"/>
            <w:vAlign w:val="center"/>
          </w:tcPr>
          <w:p w14:paraId="22A6FF6D" w14:textId="77777777" w:rsidR="000E14B5" w:rsidRPr="001D1EAC" w:rsidRDefault="000E14B5" w:rsidP="000E14B5">
            <w:pPr>
              <w:pStyle w:val="Tabletext"/>
              <w:jc w:val="left"/>
              <w:rPr>
                <w:rFonts w:ascii="Montserrat" w:hAnsi="Montserrat"/>
                <w:sz w:val="18"/>
                <w:szCs w:val="18"/>
                <w:lang w:val="es-ES_tradnl" w:eastAsia="es-MX"/>
              </w:rPr>
            </w:pPr>
            <w:r w:rsidRPr="001D1EAC">
              <w:rPr>
                <w:rFonts w:ascii="Montserrat" w:hAnsi="Montserrat"/>
                <w:sz w:val="18"/>
                <w:szCs w:val="18"/>
                <w:lang w:val="es-ES_tradnl" w:eastAsia="es-MX"/>
              </w:rPr>
              <w:t>Adobe Acrobat Reader</w:t>
            </w:r>
          </w:p>
        </w:tc>
      </w:tr>
      <w:bookmarkEnd w:id="18"/>
    </w:tbl>
    <w:p w14:paraId="110FFD37" w14:textId="77777777" w:rsidR="007604D1" w:rsidRPr="001D1EAC" w:rsidRDefault="007604D1" w:rsidP="00E8655C">
      <w:pPr>
        <w:rPr>
          <w:lang w:val="es-ES_tradnl"/>
        </w:rPr>
      </w:pPr>
    </w:p>
    <w:p w14:paraId="6B699379" w14:textId="77777777" w:rsidR="007604D1" w:rsidRPr="001D1EAC" w:rsidRDefault="007604D1">
      <w:pPr>
        <w:widowControl/>
        <w:spacing w:line="240" w:lineRule="auto"/>
        <w:jc w:val="left"/>
        <w:rPr>
          <w:rFonts w:ascii="Soberana Titular" w:hAnsi="Soberana Titular" w:cs="Arial"/>
          <w:bCs/>
          <w:smallCaps/>
          <w:sz w:val="44"/>
          <w:szCs w:val="28"/>
          <w:lang w:val="es-ES_tradnl"/>
        </w:rPr>
      </w:pPr>
      <w:r w:rsidRPr="001D1EAC">
        <w:rPr>
          <w:rFonts w:ascii="Soberana Titular" w:hAnsi="Soberana Titular" w:cs="Arial"/>
          <w:b/>
          <w:lang w:val="es-ES_tradnl"/>
        </w:rPr>
        <w:br w:type="page"/>
      </w:r>
    </w:p>
    <w:p w14:paraId="72543F84" w14:textId="2C2909D4" w:rsidR="000E14B5" w:rsidRPr="001D1EAC" w:rsidRDefault="4B11700F" w:rsidP="4B11700F">
      <w:pPr>
        <w:pStyle w:val="Ttulo1"/>
        <w:pBdr>
          <w:bottom w:val="single" w:sz="12" w:space="4" w:color="auto"/>
        </w:pBdr>
        <w:spacing w:before="0" w:after="0" w:line="240" w:lineRule="auto"/>
        <w:rPr>
          <w:rFonts w:ascii="Montserrat" w:hAnsi="Montserrat" w:cs="Arial"/>
          <w:b w:val="0"/>
          <w:bCs w:val="0"/>
          <w:sz w:val="36"/>
          <w:szCs w:val="36"/>
          <w:lang w:val="es-ES"/>
        </w:rPr>
      </w:pPr>
      <w:bookmarkStart w:id="19" w:name="_Toc153274258"/>
      <w:r w:rsidRPr="001D1EAC">
        <w:rPr>
          <w:rFonts w:ascii="Montserrat" w:hAnsi="Montserrat" w:cs="Arial"/>
          <w:b w:val="0"/>
          <w:bCs w:val="0"/>
          <w:sz w:val="36"/>
          <w:szCs w:val="36"/>
          <w:lang w:val="es-ES"/>
        </w:rPr>
        <w:lastRenderedPageBreak/>
        <w:t>Informe de Registro de Aplicación de Biológico, Antiinfluenza Estacional (SINBA-SIS-IE)</w:t>
      </w:r>
      <w:bookmarkEnd w:id="19"/>
    </w:p>
    <w:p w14:paraId="3B62220A" w14:textId="2E95B923" w:rsidR="00BD5520" w:rsidRPr="001D1EAC" w:rsidRDefault="00AA4EE4" w:rsidP="00AA4EE4">
      <w:pPr>
        <w:pStyle w:val="Ttulo2"/>
        <w:ind w:left="0"/>
        <w:rPr>
          <w:rFonts w:ascii="Montserrat Medium" w:hAnsi="Montserrat Medium" w:cs="Arial"/>
          <w:b w:val="0"/>
          <w:sz w:val="24"/>
          <w:szCs w:val="24"/>
          <w:lang w:val="es-ES_tradnl"/>
        </w:rPr>
      </w:pPr>
      <w:bookmarkStart w:id="20" w:name="_Toc153274259"/>
      <w:r w:rsidRPr="001D1EAC">
        <w:rPr>
          <w:rFonts w:ascii="Montserrat Medium" w:hAnsi="Montserrat Medium" w:cs="Arial"/>
          <w:b w:val="0"/>
          <w:sz w:val="24"/>
          <w:szCs w:val="24"/>
          <w:lang w:val="es-ES_tradnl"/>
        </w:rPr>
        <w:t>Formato</w:t>
      </w:r>
      <w:bookmarkEnd w:id="20"/>
    </w:p>
    <w:p w14:paraId="3FE9F23F" w14:textId="0B4E4BB4" w:rsidR="001B4822" w:rsidRPr="001D1EAC" w:rsidRDefault="006917F9" w:rsidP="005555CA">
      <w:pPr>
        <w:rPr>
          <w:rFonts w:cs="Arial"/>
          <w:lang w:val="es-ES_tradnl"/>
        </w:rPr>
      </w:pPr>
      <w:r w:rsidRPr="006917F9">
        <w:drawing>
          <wp:inline distT="0" distB="0" distL="0" distR="0" wp14:anchorId="5BA86CDE" wp14:editId="3F681AE5">
            <wp:extent cx="6332220" cy="395093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32220" cy="3950935"/>
                    </a:xfrm>
                    <a:prstGeom prst="rect">
                      <a:avLst/>
                    </a:prstGeom>
                    <a:noFill/>
                    <a:ln>
                      <a:noFill/>
                    </a:ln>
                  </pic:spPr>
                </pic:pic>
              </a:graphicData>
            </a:graphic>
          </wp:inline>
        </w:drawing>
      </w:r>
    </w:p>
    <w:p w14:paraId="06A0A535" w14:textId="46E254C2" w:rsidR="00F57D1B" w:rsidRPr="001D1EAC" w:rsidRDefault="008A546B" w:rsidP="4B11700F">
      <w:pPr>
        <w:pStyle w:val="Ttulo1"/>
        <w:spacing w:before="240" w:after="120"/>
        <w:rPr>
          <w:rFonts w:ascii="Montserrat" w:hAnsi="Montserrat"/>
          <w:b w:val="0"/>
          <w:bCs w:val="0"/>
          <w:sz w:val="36"/>
          <w:szCs w:val="36"/>
          <w:lang w:val="es-ES"/>
        </w:rPr>
      </w:pPr>
      <w:r w:rsidRPr="001D1EAC">
        <w:rPr>
          <w:rFonts w:cs="Arial"/>
          <w:lang w:val="es-ES"/>
        </w:rPr>
        <w:br w:type="page"/>
      </w:r>
      <w:bookmarkStart w:id="21" w:name="_Toc153274260"/>
      <w:r w:rsidR="4B11700F" w:rsidRPr="001D1EAC">
        <w:rPr>
          <w:rFonts w:ascii="Montserrat" w:hAnsi="Montserrat"/>
          <w:b w:val="0"/>
          <w:bCs w:val="0"/>
          <w:sz w:val="36"/>
          <w:szCs w:val="36"/>
          <w:lang w:val="es-ES"/>
        </w:rPr>
        <w:lastRenderedPageBreak/>
        <w:t>Descripción Del Informe de Registro de Aplicación de Biológico, Antiinfluenza Estacional</w:t>
      </w:r>
      <w:bookmarkEnd w:id="21"/>
    </w:p>
    <w:p w14:paraId="25A511AF" w14:textId="6574BD8A" w:rsidR="00EF4154" w:rsidRPr="001D1EAC" w:rsidRDefault="4B11700F" w:rsidP="4B11700F">
      <w:pPr>
        <w:widowControl/>
        <w:autoSpaceDE w:val="0"/>
        <w:autoSpaceDN w:val="0"/>
        <w:adjustRightInd w:val="0"/>
        <w:spacing w:before="120" w:line="240" w:lineRule="auto"/>
        <w:rPr>
          <w:rFonts w:ascii="Montserrat" w:hAnsi="Montserrat" w:cs="Arial"/>
          <w:sz w:val="18"/>
          <w:szCs w:val="18"/>
          <w:lang w:val="es-ES"/>
        </w:rPr>
      </w:pPr>
      <w:bookmarkStart w:id="22" w:name="_Toc207426314"/>
      <w:r w:rsidRPr="001D1EAC">
        <w:rPr>
          <w:rFonts w:ascii="Montserrat" w:hAnsi="Montserrat" w:cs="Arial"/>
          <w:sz w:val="18"/>
          <w:szCs w:val="18"/>
          <w:lang w:val="es-ES"/>
        </w:rPr>
        <w:t xml:space="preserve">En este Informe se obtiene el registro de las dosis aplicadas del biológico Antiinfluenza Estacional realizada durante el periodo invernal, está conformada por </w:t>
      </w:r>
      <w:r w:rsidRPr="001D1EAC">
        <w:rPr>
          <w:rFonts w:ascii="Montserrat" w:hAnsi="Montserrat" w:cs="Arial"/>
          <w:strike/>
          <w:sz w:val="18"/>
          <w:szCs w:val="18"/>
          <w:lang w:val="es-ES"/>
        </w:rPr>
        <w:t>tres</w:t>
      </w:r>
      <w:r w:rsidRPr="001D1EAC">
        <w:rPr>
          <w:rFonts w:ascii="Montserrat" w:hAnsi="Montserrat" w:cs="Arial"/>
          <w:sz w:val="18"/>
          <w:szCs w:val="18"/>
          <w:lang w:val="es-ES"/>
        </w:rPr>
        <w:t xml:space="preserve"> 3 apartados principales:</w:t>
      </w:r>
    </w:p>
    <w:p w14:paraId="09FD9A4D" w14:textId="77777777" w:rsidR="00831316" w:rsidRPr="001D1EAC" w:rsidRDefault="007C418F" w:rsidP="004D4C65">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1D1EAC">
        <w:rPr>
          <w:rFonts w:ascii="Montserrat" w:hAnsi="Montserrat" w:cs="Arial"/>
          <w:sz w:val="18"/>
          <w:szCs w:val="18"/>
          <w:lang w:val="es-ES_tradnl"/>
        </w:rPr>
        <w:t>Datos de identificación</w:t>
      </w:r>
      <w:r w:rsidR="006E24CC" w:rsidRPr="001D1EAC">
        <w:rPr>
          <w:rFonts w:ascii="Montserrat" w:hAnsi="Montserrat" w:cs="Arial"/>
          <w:sz w:val="18"/>
          <w:szCs w:val="18"/>
          <w:lang w:val="es-ES_tradnl"/>
        </w:rPr>
        <w:t xml:space="preserve"> de la unidad, responsable y fecha</w:t>
      </w:r>
    </w:p>
    <w:p w14:paraId="4B1E8CD1" w14:textId="77777777" w:rsidR="00E0008E" w:rsidRPr="001D1EAC" w:rsidRDefault="00E8703D" w:rsidP="004D4C65">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1D1EAC">
        <w:rPr>
          <w:rFonts w:ascii="Montserrat" w:hAnsi="Montserrat" w:cs="Arial"/>
          <w:sz w:val="18"/>
          <w:szCs w:val="18"/>
          <w:lang w:val="es-ES_tradnl"/>
        </w:rPr>
        <w:t>Registro</w:t>
      </w:r>
    </w:p>
    <w:p w14:paraId="019BC84A" w14:textId="77777777" w:rsidR="004C1C61" w:rsidRPr="001D1EAC" w:rsidRDefault="006E24CC" w:rsidP="006E24CC">
      <w:pPr>
        <w:pStyle w:val="Prrafodelista"/>
        <w:widowControl/>
        <w:numPr>
          <w:ilvl w:val="1"/>
          <w:numId w:val="37"/>
        </w:numPr>
        <w:autoSpaceDE w:val="0"/>
        <w:autoSpaceDN w:val="0"/>
        <w:adjustRightInd w:val="0"/>
        <w:spacing w:line="240" w:lineRule="auto"/>
        <w:rPr>
          <w:rFonts w:ascii="Montserrat" w:hAnsi="Montserrat" w:cs="Arial"/>
          <w:sz w:val="18"/>
          <w:szCs w:val="18"/>
          <w:lang w:val="es-ES_tradnl"/>
        </w:rPr>
      </w:pPr>
      <w:r w:rsidRPr="001D1EAC">
        <w:rPr>
          <w:rFonts w:ascii="Montserrat" w:hAnsi="Montserrat" w:cs="Arial"/>
          <w:sz w:val="18"/>
          <w:szCs w:val="18"/>
          <w:lang w:val="es-ES_tradnl"/>
        </w:rPr>
        <w:t>Población blanco</w:t>
      </w:r>
    </w:p>
    <w:p w14:paraId="58283C2B" w14:textId="77777777" w:rsidR="00831316" w:rsidRPr="001D1EAC" w:rsidRDefault="006E24CC" w:rsidP="006E24CC">
      <w:pPr>
        <w:pStyle w:val="Prrafodelista"/>
        <w:widowControl/>
        <w:numPr>
          <w:ilvl w:val="1"/>
          <w:numId w:val="37"/>
        </w:numPr>
        <w:autoSpaceDE w:val="0"/>
        <w:autoSpaceDN w:val="0"/>
        <w:adjustRightInd w:val="0"/>
        <w:spacing w:line="240" w:lineRule="auto"/>
        <w:rPr>
          <w:rFonts w:ascii="Montserrat" w:hAnsi="Montserrat" w:cs="Arial"/>
          <w:sz w:val="18"/>
          <w:szCs w:val="18"/>
          <w:lang w:val="es-ES_tradnl"/>
        </w:rPr>
      </w:pPr>
      <w:r w:rsidRPr="001D1EAC">
        <w:rPr>
          <w:rFonts w:ascii="Montserrat" w:hAnsi="Montserrat" w:cs="Arial"/>
          <w:sz w:val="18"/>
          <w:szCs w:val="18"/>
          <w:lang w:val="es-ES_tradnl"/>
        </w:rPr>
        <w:t>Población de riesgo de 5 a 59 años</w:t>
      </w:r>
    </w:p>
    <w:p w14:paraId="46FE0C09" w14:textId="77777777" w:rsidR="00E8703D" w:rsidRPr="001D1EAC" w:rsidRDefault="00E8703D" w:rsidP="00E8703D">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1D1EAC">
        <w:rPr>
          <w:rFonts w:ascii="Montserrat" w:hAnsi="Montserrat" w:cs="Arial"/>
          <w:sz w:val="18"/>
          <w:szCs w:val="18"/>
          <w:lang w:val="es-ES_tradnl"/>
        </w:rPr>
        <w:t>Total</w:t>
      </w:r>
    </w:p>
    <w:p w14:paraId="7880D204" w14:textId="77777777" w:rsidR="007C418F" w:rsidRPr="001D1EAC" w:rsidRDefault="002370A6" w:rsidP="007C418F">
      <w:pPr>
        <w:pStyle w:val="Ttulo2"/>
        <w:spacing w:before="160"/>
        <w:ind w:left="0"/>
        <w:rPr>
          <w:rFonts w:ascii="Montserrat Medium" w:hAnsi="Montserrat Medium" w:cs="Arial"/>
          <w:b w:val="0"/>
          <w:sz w:val="24"/>
          <w:szCs w:val="24"/>
          <w:lang w:val="es-ES_tradnl"/>
        </w:rPr>
      </w:pPr>
      <w:bookmarkStart w:id="23" w:name="_Toc153274261"/>
      <w:bookmarkEnd w:id="22"/>
      <w:r w:rsidRPr="001D1EAC">
        <w:rPr>
          <w:rFonts w:ascii="Montserrat Medium" w:hAnsi="Montserrat Medium" w:cs="Arial"/>
          <w:b w:val="0"/>
          <w:sz w:val="24"/>
          <w:szCs w:val="24"/>
          <w:lang w:val="es-ES_tradnl"/>
        </w:rPr>
        <w:t>Datos de identificación</w:t>
      </w:r>
      <w:bookmarkEnd w:id="23"/>
    </w:p>
    <w:p w14:paraId="0DC509DF" w14:textId="0C1A335A" w:rsidR="00C844AE" w:rsidRPr="001D1EAC" w:rsidRDefault="4B11700F" w:rsidP="4B11700F">
      <w:pPr>
        <w:widowControl/>
        <w:spacing w:line="240" w:lineRule="auto"/>
        <w:rPr>
          <w:rFonts w:ascii="Montserrat" w:hAnsi="Montserrat" w:cs="Arial"/>
          <w:sz w:val="18"/>
          <w:szCs w:val="18"/>
          <w:lang w:val="es-ES"/>
        </w:rPr>
      </w:pPr>
      <w:r w:rsidRPr="001D1EAC">
        <w:rPr>
          <w:rFonts w:ascii="Montserrat" w:hAnsi="Montserrat" w:cs="Arial"/>
          <w:sz w:val="18"/>
          <w:szCs w:val="18"/>
          <w:lang w:val="es-ES"/>
        </w:rPr>
        <w:t xml:space="preserve">Este apartado tiene como objetivo recabar los datos de la unidad de salud y los relativos a la persona responsable del informe, así como la fecha del mes y año que reporta. Se compone de </w:t>
      </w:r>
      <w:r w:rsidR="001D1EAC" w:rsidRPr="001D1EAC">
        <w:rPr>
          <w:rFonts w:ascii="Montserrat" w:hAnsi="Montserrat" w:cs="Arial"/>
          <w:sz w:val="18"/>
          <w:szCs w:val="18"/>
          <w:lang w:val="es-ES"/>
        </w:rPr>
        <w:t>5</w:t>
      </w:r>
      <w:r w:rsidRPr="001D1EAC">
        <w:rPr>
          <w:rFonts w:ascii="Montserrat" w:hAnsi="Montserrat" w:cs="Arial"/>
          <w:sz w:val="18"/>
          <w:szCs w:val="18"/>
          <w:lang w:val="es-ES"/>
        </w:rPr>
        <w:t xml:space="preserve"> variables:</w:t>
      </w:r>
    </w:p>
    <w:p w14:paraId="17851520" w14:textId="77777777" w:rsidR="00C844AE" w:rsidRPr="001D1EAC" w:rsidRDefault="00C844AE" w:rsidP="00C844AE">
      <w:pPr>
        <w:pStyle w:val="Prrafodelista"/>
        <w:numPr>
          <w:ilvl w:val="0"/>
          <w:numId w:val="5"/>
        </w:numPr>
        <w:rPr>
          <w:rFonts w:ascii="Montserrat" w:hAnsi="Montserrat" w:cs="Arial"/>
          <w:sz w:val="18"/>
          <w:szCs w:val="18"/>
          <w:lang w:val="es-ES_tradnl"/>
        </w:rPr>
      </w:pPr>
      <w:r w:rsidRPr="001D1EAC">
        <w:rPr>
          <w:rFonts w:ascii="Montserrat" w:hAnsi="Montserrat" w:cs="Arial"/>
          <w:sz w:val="18"/>
          <w:szCs w:val="18"/>
          <w:lang w:val="es-ES_tradnl"/>
        </w:rPr>
        <w:t>De la Unidad</w:t>
      </w:r>
    </w:p>
    <w:p w14:paraId="275CBCFD" w14:textId="77777777" w:rsidR="00C844AE" w:rsidRPr="001D1EAC" w:rsidRDefault="00C844AE" w:rsidP="00C844AE">
      <w:pPr>
        <w:pStyle w:val="Prrafodelista"/>
        <w:numPr>
          <w:ilvl w:val="1"/>
          <w:numId w:val="5"/>
        </w:numPr>
        <w:rPr>
          <w:rFonts w:ascii="Montserrat" w:hAnsi="Montserrat" w:cs="Arial"/>
          <w:sz w:val="18"/>
          <w:szCs w:val="18"/>
          <w:lang w:val="es-ES_tradnl"/>
        </w:rPr>
      </w:pPr>
      <w:r w:rsidRPr="001D1EAC">
        <w:rPr>
          <w:rFonts w:ascii="Montserrat" w:hAnsi="Montserrat" w:cs="Arial"/>
          <w:sz w:val="18"/>
          <w:szCs w:val="18"/>
          <w:lang w:val="es-ES_tradnl"/>
        </w:rPr>
        <w:t>Nombre de la unidad</w:t>
      </w:r>
    </w:p>
    <w:p w14:paraId="04837491" w14:textId="77777777" w:rsidR="00C844AE" w:rsidRPr="001D1EAC" w:rsidRDefault="00C844AE" w:rsidP="00C844AE">
      <w:pPr>
        <w:pStyle w:val="Prrafodelista"/>
        <w:numPr>
          <w:ilvl w:val="1"/>
          <w:numId w:val="5"/>
        </w:numPr>
        <w:rPr>
          <w:rFonts w:ascii="Montserrat" w:hAnsi="Montserrat" w:cs="Arial"/>
          <w:sz w:val="18"/>
          <w:szCs w:val="18"/>
          <w:lang w:val="es-ES_tradnl"/>
        </w:rPr>
      </w:pPr>
      <w:r w:rsidRPr="001D1EAC">
        <w:rPr>
          <w:rFonts w:ascii="Montserrat" w:hAnsi="Montserrat" w:cs="Arial"/>
          <w:sz w:val="18"/>
          <w:szCs w:val="18"/>
          <w:lang w:val="es-ES_tradnl"/>
        </w:rPr>
        <w:t>CLUES</w:t>
      </w:r>
    </w:p>
    <w:p w14:paraId="19549F94" w14:textId="77777777" w:rsidR="00C844AE" w:rsidRPr="001D1EAC" w:rsidRDefault="006E24CC" w:rsidP="00C844AE">
      <w:pPr>
        <w:pStyle w:val="Prrafodelista"/>
        <w:numPr>
          <w:ilvl w:val="1"/>
          <w:numId w:val="5"/>
        </w:numPr>
        <w:rPr>
          <w:rFonts w:ascii="Montserrat" w:hAnsi="Montserrat" w:cs="Arial"/>
          <w:sz w:val="18"/>
          <w:szCs w:val="18"/>
          <w:lang w:val="es-ES_tradnl"/>
        </w:rPr>
      </w:pPr>
      <w:r w:rsidRPr="001D1EAC">
        <w:rPr>
          <w:rFonts w:ascii="Montserrat" w:hAnsi="Montserrat" w:cs="Arial"/>
          <w:sz w:val="18"/>
          <w:szCs w:val="18"/>
          <w:lang w:val="es-ES_tradnl"/>
        </w:rPr>
        <w:t>Servicio</w:t>
      </w:r>
    </w:p>
    <w:p w14:paraId="185173B9" w14:textId="77777777" w:rsidR="00C844AE" w:rsidRPr="001D1EAC" w:rsidRDefault="00C844AE" w:rsidP="00C844AE">
      <w:pPr>
        <w:pStyle w:val="Prrafodelista"/>
        <w:numPr>
          <w:ilvl w:val="0"/>
          <w:numId w:val="38"/>
        </w:numPr>
        <w:rPr>
          <w:rFonts w:ascii="Montserrat" w:hAnsi="Montserrat" w:cs="Arial"/>
          <w:sz w:val="18"/>
          <w:szCs w:val="18"/>
          <w:lang w:val="es-ES_tradnl"/>
        </w:rPr>
      </w:pPr>
      <w:r w:rsidRPr="001D1EAC">
        <w:rPr>
          <w:rFonts w:ascii="Montserrat" w:hAnsi="Montserrat" w:cs="Arial"/>
          <w:sz w:val="18"/>
          <w:szCs w:val="18"/>
          <w:lang w:val="es-ES_tradnl"/>
        </w:rPr>
        <w:t>Nom</w:t>
      </w:r>
      <w:r w:rsidR="006E24CC" w:rsidRPr="001D1EAC">
        <w:rPr>
          <w:rFonts w:ascii="Montserrat" w:hAnsi="Montserrat" w:cs="Arial"/>
          <w:sz w:val="18"/>
          <w:szCs w:val="18"/>
          <w:lang w:val="es-ES_tradnl"/>
        </w:rPr>
        <w:t>bre de</w:t>
      </w:r>
      <w:r w:rsidR="00533C7C" w:rsidRPr="001D1EAC">
        <w:rPr>
          <w:rFonts w:ascii="Montserrat" w:hAnsi="Montserrat" w:cs="Arial"/>
          <w:sz w:val="18"/>
          <w:szCs w:val="18"/>
          <w:lang w:val="es-ES_tradnl"/>
        </w:rPr>
        <w:t xml:space="preserve"> </w:t>
      </w:r>
      <w:r w:rsidR="006E24CC" w:rsidRPr="001D1EAC">
        <w:rPr>
          <w:rFonts w:ascii="Montserrat" w:hAnsi="Montserrat" w:cs="Arial"/>
          <w:sz w:val="18"/>
          <w:szCs w:val="18"/>
          <w:lang w:val="es-ES_tradnl"/>
        </w:rPr>
        <w:t>l</w:t>
      </w:r>
      <w:r w:rsidR="00533C7C" w:rsidRPr="001D1EAC">
        <w:rPr>
          <w:rFonts w:ascii="Montserrat" w:hAnsi="Montserrat" w:cs="Arial"/>
          <w:sz w:val="18"/>
          <w:szCs w:val="18"/>
          <w:lang w:val="es-ES_tradnl"/>
        </w:rPr>
        <w:t>a o el</w:t>
      </w:r>
      <w:r w:rsidR="006E24CC" w:rsidRPr="001D1EAC">
        <w:rPr>
          <w:rFonts w:ascii="Montserrat" w:hAnsi="Montserrat" w:cs="Arial"/>
          <w:sz w:val="18"/>
          <w:szCs w:val="18"/>
          <w:lang w:val="es-ES_tradnl"/>
        </w:rPr>
        <w:t xml:space="preserve"> responsable</w:t>
      </w:r>
    </w:p>
    <w:p w14:paraId="4F9BA5E2" w14:textId="77777777" w:rsidR="00C844AE" w:rsidRPr="001D1EAC" w:rsidRDefault="006E24CC" w:rsidP="00C844AE">
      <w:pPr>
        <w:pStyle w:val="Prrafodelista"/>
        <w:numPr>
          <w:ilvl w:val="0"/>
          <w:numId w:val="38"/>
        </w:numPr>
        <w:rPr>
          <w:rFonts w:ascii="Montserrat" w:hAnsi="Montserrat" w:cs="Arial"/>
          <w:sz w:val="18"/>
          <w:szCs w:val="18"/>
          <w:lang w:val="es-ES_tradnl"/>
        </w:rPr>
      </w:pPr>
      <w:r w:rsidRPr="001D1EAC">
        <w:rPr>
          <w:rFonts w:ascii="Montserrat" w:hAnsi="Montserrat" w:cs="Arial"/>
          <w:sz w:val="18"/>
          <w:szCs w:val="18"/>
          <w:lang w:val="es-ES_tradnl"/>
        </w:rPr>
        <w:t>Mes</w:t>
      </w:r>
    </w:p>
    <w:p w14:paraId="6D7CADB1" w14:textId="77777777" w:rsidR="00C844AE" w:rsidRPr="001D1EAC" w:rsidRDefault="00C844AE" w:rsidP="00C844AE">
      <w:pPr>
        <w:pStyle w:val="Prrafodelista"/>
        <w:numPr>
          <w:ilvl w:val="0"/>
          <w:numId w:val="38"/>
        </w:numPr>
        <w:rPr>
          <w:rFonts w:ascii="Montserrat" w:hAnsi="Montserrat" w:cs="Arial"/>
          <w:sz w:val="18"/>
          <w:szCs w:val="18"/>
          <w:lang w:val="es-ES_tradnl"/>
        </w:rPr>
      </w:pPr>
      <w:r w:rsidRPr="001D1EAC">
        <w:rPr>
          <w:rFonts w:ascii="Montserrat" w:hAnsi="Montserrat" w:cs="Arial"/>
          <w:sz w:val="18"/>
          <w:szCs w:val="18"/>
          <w:lang w:val="es-ES_tradnl"/>
        </w:rPr>
        <w:t>Año</w:t>
      </w:r>
    </w:p>
    <w:p w14:paraId="34319633" w14:textId="77777777" w:rsidR="00D711F4" w:rsidRPr="001D1EAC" w:rsidRDefault="00E8703D" w:rsidP="008E267E">
      <w:pPr>
        <w:pStyle w:val="Ttulo2"/>
        <w:spacing w:before="160"/>
        <w:ind w:left="0"/>
        <w:rPr>
          <w:rFonts w:ascii="Montserrat Medium" w:hAnsi="Montserrat Medium" w:cs="Arial"/>
          <w:b w:val="0"/>
          <w:sz w:val="24"/>
          <w:szCs w:val="24"/>
          <w:lang w:val="es-ES_tradnl"/>
        </w:rPr>
      </w:pPr>
      <w:bookmarkStart w:id="24" w:name="_Toc153274262"/>
      <w:r w:rsidRPr="001D1EAC">
        <w:rPr>
          <w:rFonts w:ascii="Montserrat Medium" w:hAnsi="Montserrat Medium" w:cs="Arial"/>
          <w:b w:val="0"/>
          <w:sz w:val="24"/>
          <w:szCs w:val="24"/>
          <w:lang w:val="es-ES_tradnl"/>
        </w:rPr>
        <w:t>Registro</w:t>
      </w:r>
      <w:bookmarkEnd w:id="24"/>
    </w:p>
    <w:p w14:paraId="2D90888D" w14:textId="77777777" w:rsidR="009A12B0" w:rsidRPr="001D1EAC" w:rsidRDefault="00DB24BE" w:rsidP="00C844AE">
      <w:pPr>
        <w:widowControl/>
        <w:spacing w:line="240" w:lineRule="auto"/>
        <w:rPr>
          <w:rFonts w:ascii="Montserrat" w:hAnsi="Montserrat" w:cs="Arial"/>
          <w:sz w:val="18"/>
          <w:szCs w:val="18"/>
          <w:lang w:val="es-ES_tradnl"/>
        </w:rPr>
      </w:pPr>
      <w:r w:rsidRPr="001D1EAC">
        <w:rPr>
          <w:rFonts w:ascii="Montserrat" w:hAnsi="Montserrat" w:cs="Arial"/>
          <w:sz w:val="18"/>
          <w:szCs w:val="18"/>
          <w:lang w:val="es-ES_tradnl"/>
        </w:rPr>
        <w:t>El objet</w:t>
      </w:r>
      <w:r w:rsidR="00BD5D38" w:rsidRPr="001D1EAC">
        <w:rPr>
          <w:rFonts w:ascii="Montserrat" w:hAnsi="Montserrat" w:cs="Arial"/>
          <w:sz w:val="18"/>
          <w:szCs w:val="18"/>
          <w:lang w:val="es-ES_tradnl"/>
        </w:rPr>
        <w:t>ivo de este apartado es recabar la información de la población</w:t>
      </w:r>
      <w:r w:rsidR="006E24CC" w:rsidRPr="001D1EAC">
        <w:rPr>
          <w:rFonts w:ascii="Montserrat" w:hAnsi="Montserrat" w:cs="Arial"/>
          <w:sz w:val="18"/>
          <w:szCs w:val="18"/>
          <w:lang w:val="es-ES_tradnl"/>
        </w:rPr>
        <w:t xml:space="preserve"> </w:t>
      </w:r>
      <w:r w:rsidR="009A12B0" w:rsidRPr="001D1EAC">
        <w:rPr>
          <w:rFonts w:ascii="Montserrat" w:hAnsi="Montserrat" w:cs="Arial"/>
          <w:sz w:val="18"/>
          <w:szCs w:val="18"/>
          <w:lang w:val="es-ES_tradnl"/>
        </w:rPr>
        <w:t>blanco y la población en riesgo</w:t>
      </w:r>
      <w:r w:rsidR="006E24CC" w:rsidRPr="001D1EAC">
        <w:rPr>
          <w:rFonts w:ascii="Montserrat" w:hAnsi="Montserrat" w:cs="Arial"/>
          <w:sz w:val="18"/>
          <w:szCs w:val="18"/>
          <w:lang w:val="es-ES_tradnl"/>
        </w:rPr>
        <w:t xml:space="preserve"> </w:t>
      </w:r>
      <w:r w:rsidR="00E8703D" w:rsidRPr="001D1EAC">
        <w:rPr>
          <w:rFonts w:ascii="Montserrat" w:hAnsi="Montserrat" w:cs="Arial"/>
          <w:sz w:val="18"/>
          <w:szCs w:val="18"/>
          <w:lang w:val="es-ES_tradnl"/>
        </w:rPr>
        <w:t xml:space="preserve">a la cual se vacunó separado </w:t>
      </w:r>
      <w:r w:rsidR="00E70A72" w:rsidRPr="001D1EAC">
        <w:rPr>
          <w:rFonts w:ascii="Montserrat" w:hAnsi="Montserrat" w:cs="Arial"/>
          <w:sz w:val="18"/>
          <w:szCs w:val="18"/>
          <w:lang w:val="es-ES_tradnl"/>
        </w:rPr>
        <w:t>tipo de Población</w:t>
      </w:r>
      <w:r w:rsidR="00E8703D" w:rsidRPr="001D1EAC">
        <w:rPr>
          <w:rFonts w:ascii="Montserrat" w:hAnsi="Montserrat" w:cs="Arial"/>
          <w:sz w:val="18"/>
          <w:szCs w:val="18"/>
          <w:lang w:val="es-ES_tradnl"/>
        </w:rPr>
        <w:t>.</w:t>
      </w:r>
    </w:p>
    <w:p w14:paraId="06BBEA86" w14:textId="77777777" w:rsidR="009A12B0" w:rsidRPr="001D1EAC" w:rsidRDefault="000B2DF7" w:rsidP="000B2DF7">
      <w:pPr>
        <w:pStyle w:val="Ttulo2"/>
        <w:spacing w:before="160"/>
        <w:ind w:left="0"/>
        <w:rPr>
          <w:rFonts w:ascii="Montserrat Medium" w:hAnsi="Montserrat Medium" w:cs="Arial"/>
          <w:b w:val="0"/>
          <w:sz w:val="24"/>
          <w:szCs w:val="24"/>
          <w:lang w:val="es-ES_tradnl"/>
        </w:rPr>
      </w:pPr>
      <w:bookmarkStart w:id="25" w:name="_Toc153274263"/>
      <w:r w:rsidRPr="001D1EAC">
        <w:rPr>
          <w:rFonts w:ascii="Montserrat Medium" w:hAnsi="Montserrat Medium" w:cs="Arial"/>
          <w:b w:val="0"/>
          <w:sz w:val="24"/>
          <w:szCs w:val="24"/>
          <w:lang w:val="es-ES_tradnl"/>
        </w:rPr>
        <w:t>Población blanco</w:t>
      </w:r>
      <w:bookmarkEnd w:id="25"/>
    </w:p>
    <w:p w14:paraId="247372FD" w14:textId="77777777" w:rsidR="000B2DF7" w:rsidRPr="001D1EAC" w:rsidRDefault="000B2DF7" w:rsidP="000B2DF7">
      <w:pPr>
        <w:widowControl/>
        <w:spacing w:line="240" w:lineRule="auto"/>
        <w:rPr>
          <w:rFonts w:ascii="Montserrat" w:hAnsi="Montserrat" w:cs="Arial"/>
          <w:sz w:val="18"/>
          <w:szCs w:val="18"/>
          <w:lang w:val="es-ES_tradnl"/>
        </w:rPr>
      </w:pPr>
      <w:r w:rsidRPr="001D1EAC">
        <w:rPr>
          <w:rFonts w:ascii="Montserrat" w:hAnsi="Montserrat" w:cs="Arial"/>
          <w:sz w:val="18"/>
          <w:szCs w:val="18"/>
          <w:lang w:val="es-ES_tradnl"/>
        </w:rPr>
        <w:t xml:space="preserve">En este apartado se recaba la información de dosis aplicadas a la población blanco. Está compuesto por las siguientes variables. </w:t>
      </w:r>
    </w:p>
    <w:p w14:paraId="059329EA" w14:textId="77777777" w:rsidR="009A12B0" w:rsidRPr="001D1EAC" w:rsidRDefault="000B2DF7" w:rsidP="000B2DF7">
      <w:pPr>
        <w:pStyle w:val="Prrafodelista"/>
        <w:widowControl/>
        <w:numPr>
          <w:ilvl w:val="1"/>
          <w:numId w:val="40"/>
        </w:numPr>
        <w:spacing w:line="240" w:lineRule="auto"/>
        <w:ind w:left="360"/>
        <w:rPr>
          <w:rFonts w:ascii="Montserrat" w:hAnsi="Montserrat" w:cs="Arial"/>
          <w:sz w:val="18"/>
          <w:szCs w:val="18"/>
          <w:lang w:val="es-ES_tradnl"/>
        </w:rPr>
      </w:pPr>
      <w:r w:rsidRPr="001D1EAC">
        <w:rPr>
          <w:rFonts w:ascii="Montserrat" w:hAnsi="Montserrat" w:cs="Arial"/>
          <w:sz w:val="18"/>
          <w:szCs w:val="18"/>
          <w:lang w:val="es-ES_tradnl"/>
        </w:rPr>
        <w:t>Primera dosis</w:t>
      </w:r>
    </w:p>
    <w:p w14:paraId="4E647DA8" w14:textId="77777777" w:rsidR="009A12B0" w:rsidRPr="001D1EAC" w:rsidRDefault="009A12B0"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 xml:space="preserve">6 a 11 meses </w:t>
      </w:r>
    </w:p>
    <w:p w14:paraId="6F074D3B" w14:textId="77777777" w:rsidR="009A12B0" w:rsidRPr="001D1EAC" w:rsidRDefault="009A12B0"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12 a 23 meses</w:t>
      </w:r>
    </w:p>
    <w:p w14:paraId="084F1DE4" w14:textId="77777777" w:rsidR="009A12B0" w:rsidRPr="001D1EAC" w:rsidRDefault="009A12B0"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24 a 35 meses</w:t>
      </w:r>
    </w:p>
    <w:p w14:paraId="56A1351B" w14:textId="77777777" w:rsidR="009A12B0" w:rsidRPr="001D1EAC" w:rsidRDefault="009A12B0"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36 a 47 meses</w:t>
      </w:r>
    </w:p>
    <w:p w14:paraId="10B9639D" w14:textId="77777777" w:rsidR="009A12B0" w:rsidRPr="001D1EAC" w:rsidRDefault="009A12B0"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 xml:space="preserve">48 a 59 meses </w:t>
      </w:r>
    </w:p>
    <w:p w14:paraId="3D6BB6AB" w14:textId="77777777" w:rsidR="009A12B0" w:rsidRPr="001D1EAC" w:rsidRDefault="000B2DF7" w:rsidP="000B2DF7">
      <w:pPr>
        <w:pStyle w:val="Prrafodelista"/>
        <w:widowControl/>
        <w:numPr>
          <w:ilvl w:val="1"/>
          <w:numId w:val="40"/>
        </w:numPr>
        <w:spacing w:line="240" w:lineRule="auto"/>
        <w:ind w:left="360"/>
        <w:rPr>
          <w:rFonts w:ascii="Montserrat" w:hAnsi="Montserrat" w:cs="Arial"/>
          <w:sz w:val="18"/>
          <w:szCs w:val="18"/>
          <w:lang w:val="es-ES_tradnl"/>
        </w:rPr>
      </w:pPr>
      <w:r w:rsidRPr="001D1EAC">
        <w:rPr>
          <w:rFonts w:ascii="Montserrat" w:hAnsi="Montserrat" w:cs="Arial"/>
          <w:sz w:val="18"/>
          <w:szCs w:val="18"/>
          <w:lang w:val="es-ES_tradnl"/>
        </w:rPr>
        <w:t>Segunda dosis</w:t>
      </w:r>
    </w:p>
    <w:p w14:paraId="581AC11E" w14:textId="77777777" w:rsidR="009A12B0" w:rsidRPr="001D1EAC" w:rsidRDefault="009A12B0"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 xml:space="preserve">7 a 11 meses </w:t>
      </w:r>
    </w:p>
    <w:p w14:paraId="7041B1E3" w14:textId="77777777" w:rsidR="009A12B0" w:rsidRPr="001D1EAC" w:rsidRDefault="009A12B0"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12 a 23 meses</w:t>
      </w:r>
    </w:p>
    <w:p w14:paraId="3EE07275" w14:textId="77777777" w:rsidR="009A12B0" w:rsidRPr="001D1EAC" w:rsidRDefault="009A12B0"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24 a 35 meses</w:t>
      </w:r>
    </w:p>
    <w:p w14:paraId="5A6A6654" w14:textId="77777777" w:rsidR="009A12B0" w:rsidRPr="001D1EAC" w:rsidRDefault="009A12B0"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36 a 47 meses</w:t>
      </w:r>
    </w:p>
    <w:p w14:paraId="0E0E0095" w14:textId="77777777" w:rsidR="009A12B0" w:rsidRPr="001D1EAC" w:rsidRDefault="009A12B0"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48 a 59 meses</w:t>
      </w:r>
    </w:p>
    <w:p w14:paraId="7C73922F" w14:textId="77777777" w:rsidR="009A12B0" w:rsidRPr="001D1EAC" w:rsidRDefault="000B2DF7" w:rsidP="000B2DF7">
      <w:pPr>
        <w:pStyle w:val="Prrafodelista"/>
        <w:widowControl/>
        <w:numPr>
          <w:ilvl w:val="1"/>
          <w:numId w:val="40"/>
        </w:numPr>
        <w:spacing w:line="240" w:lineRule="auto"/>
        <w:ind w:left="360"/>
        <w:rPr>
          <w:rFonts w:ascii="Montserrat" w:hAnsi="Montserrat" w:cs="Arial"/>
          <w:sz w:val="18"/>
          <w:szCs w:val="18"/>
          <w:lang w:val="es-ES_tradnl"/>
        </w:rPr>
      </w:pPr>
      <w:r w:rsidRPr="001D1EAC">
        <w:rPr>
          <w:rFonts w:ascii="Montserrat" w:hAnsi="Montserrat" w:cs="Arial"/>
          <w:sz w:val="18"/>
          <w:szCs w:val="18"/>
          <w:lang w:val="es-ES_tradnl"/>
        </w:rPr>
        <w:t>Revacunación</w:t>
      </w:r>
    </w:p>
    <w:p w14:paraId="2B14AF8A" w14:textId="77777777" w:rsidR="009A12B0" w:rsidRPr="001D1EAC" w:rsidRDefault="009A12B0"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18 a 23 meses</w:t>
      </w:r>
    </w:p>
    <w:p w14:paraId="71EBF3C3" w14:textId="77777777" w:rsidR="009A12B0" w:rsidRPr="001D1EAC" w:rsidRDefault="009A12B0"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24 a 35 meses</w:t>
      </w:r>
    </w:p>
    <w:p w14:paraId="55335214" w14:textId="77777777" w:rsidR="009A12B0" w:rsidRPr="001D1EAC" w:rsidRDefault="009A12B0"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36 a 47 meses</w:t>
      </w:r>
    </w:p>
    <w:p w14:paraId="700E038C" w14:textId="77777777" w:rsidR="009A12B0" w:rsidRPr="001D1EAC" w:rsidRDefault="009A12B0"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48 a 59 meses</w:t>
      </w:r>
    </w:p>
    <w:p w14:paraId="15619B63"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60 años o más</w:t>
      </w:r>
    </w:p>
    <w:p w14:paraId="6556D80D" w14:textId="77777777" w:rsidR="009A12B0" w:rsidRPr="001D1EAC" w:rsidRDefault="009A12B0" w:rsidP="00260B4B">
      <w:pPr>
        <w:pStyle w:val="Ttulo2"/>
        <w:spacing w:before="120" w:after="0"/>
        <w:ind w:left="0"/>
        <w:rPr>
          <w:rFonts w:ascii="Montserrat Medium" w:hAnsi="Montserrat Medium" w:cs="Arial"/>
          <w:b w:val="0"/>
          <w:sz w:val="24"/>
          <w:szCs w:val="24"/>
          <w:lang w:val="es-ES_tradnl"/>
        </w:rPr>
      </w:pPr>
      <w:bookmarkStart w:id="26" w:name="_Toc153274264"/>
      <w:r w:rsidRPr="001D1EAC">
        <w:rPr>
          <w:rFonts w:ascii="Montserrat Medium" w:hAnsi="Montserrat Medium" w:cs="Arial"/>
          <w:b w:val="0"/>
          <w:sz w:val="24"/>
          <w:szCs w:val="24"/>
          <w:lang w:val="es-ES_tradnl"/>
        </w:rPr>
        <w:lastRenderedPageBreak/>
        <w:t>Población de riesgo de 5 a 59 años</w:t>
      </w:r>
      <w:bookmarkEnd w:id="26"/>
      <w:r w:rsidRPr="001D1EAC">
        <w:rPr>
          <w:rFonts w:ascii="Montserrat Medium" w:hAnsi="Montserrat Medium" w:cs="Arial"/>
          <w:b w:val="0"/>
          <w:sz w:val="24"/>
          <w:szCs w:val="24"/>
          <w:lang w:val="es-ES_tradnl"/>
        </w:rPr>
        <w:t xml:space="preserve"> </w:t>
      </w:r>
    </w:p>
    <w:p w14:paraId="28E504BD" w14:textId="77777777" w:rsidR="000B2DF7" w:rsidRPr="001D1EAC" w:rsidRDefault="000B2DF7" w:rsidP="00260B4B">
      <w:pPr>
        <w:widowControl/>
        <w:spacing w:line="240" w:lineRule="auto"/>
        <w:rPr>
          <w:rFonts w:ascii="Montserrat" w:hAnsi="Montserrat" w:cs="Arial"/>
          <w:sz w:val="18"/>
          <w:szCs w:val="18"/>
          <w:lang w:val="es-ES_tradnl"/>
        </w:rPr>
      </w:pPr>
      <w:r w:rsidRPr="001D1EAC">
        <w:rPr>
          <w:rFonts w:ascii="Montserrat" w:hAnsi="Montserrat" w:cs="Arial"/>
          <w:sz w:val="18"/>
          <w:szCs w:val="18"/>
          <w:lang w:val="es-ES_tradnl"/>
        </w:rPr>
        <w:t xml:space="preserve">El objetivo de este apartado es registrar las dosis aplicadas a población según tipo </w:t>
      </w:r>
      <w:r w:rsidR="000E4C4A" w:rsidRPr="001D1EAC">
        <w:rPr>
          <w:rFonts w:ascii="Montserrat" w:hAnsi="Montserrat" w:cs="Arial"/>
          <w:sz w:val="18"/>
          <w:szCs w:val="18"/>
          <w:lang w:val="es-ES_tradnl"/>
        </w:rPr>
        <w:t xml:space="preserve">de </w:t>
      </w:r>
      <w:r w:rsidRPr="001D1EAC">
        <w:rPr>
          <w:rFonts w:ascii="Montserrat" w:hAnsi="Montserrat" w:cs="Arial"/>
          <w:sz w:val="18"/>
          <w:szCs w:val="18"/>
          <w:lang w:val="es-ES_tradnl"/>
        </w:rPr>
        <w:t xml:space="preserve">riesgo. Está compuesto por las siguientes variables. </w:t>
      </w:r>
    </w:p>
    <w:p w14:paraId="546BC177" w14:textId="77777777" w:rsidR="009A12B0" w:rsidRPr="001D1EAC" w:rsidRDefault="009A12B0" w:rsidP="000B2DF7">
      <w:pPr>
        <w:pStyle w:val="Prrafodelista"/>
        <w:widowControl/>
        <w:numPr>
          <w:ilvl w:val="1"/>
          <w:numId w:val="40"/>
        </w:numPr>
        <w:spacing w:line="240" w:lineRule="auto"/>
        <w:ind w:left="360"/>
        <w:rPr>
          <w:rFonts w:ascii="Montserrat" w:hAnsi="Montserrat" w:cs="Arial"/>
          <w:sz w:val="18"/>
          <w:szCs w:val="18"/>
          <w:lang w:val="es-ES_tradnl"/>
        </w:rPr>
      </w:pPr>
      <w:r w:rsidRPr="001D1EAC">
        <w:rPr>
          <w:rFonts w:ascii="Montserrat" w:hAnsi="Montserrat" w:cs="Arial"/>
          <w:sz w:val="18"/>
          <w:szCs w:val="18"/>
          <w:lang w:val="es-ES_tradnl"/>
        </w:rPr>
        <w:t>Grupos riesgo</w:t>
      </w:r>
      <w:r w:rsidR="006E24CC" w:rsidRPr="001D1EAC">
        <w:rPr>
          <w:rFonts w:ascii="Montserrat" w:hAnsi="Montserrat" w:cs="Arial"/>
          <w:sz w:val="18"/>
          <w:szCs w:val="18"/>
          <w:lang w:val="es-ES_tradnl"/>
        </w:rPr>
        <w:t xml:space="preserve"> </w:t>
      </w:r>
    </w:p>
    <w:p w14:paraId="243430BF" w14:textId="77777777" w:rsidR="009A12B0" w:rsidRPr="001D1EAC" w:rsidRDefault="009A12B0"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 xml:space="preserve">Embarazadas </w:t>
      </w:r>
    </w:p>
    <w:p w14:paraId="05E395AC"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Personal de salud UM</w:t>
      </w:r>
    </w:p>
    <w:p w14:paraId="6027CE74" w14:textId="77777777" w:rsidR="009A12B0" w:rsidRPr="001D1EAC" w:rsidRDefault="000B2DF7" w:rsidP="000B2DF7">
      <w:pPr>
        <w:pStyle w:val="Prrafodelista"/>
        <w:widowControl/>
        <w:numPr>
          <w:ilvl w:val="1"/>
          <w:numId w:val="40"/>
        </w:numPr>
        <w:spacing w:line="240" w:lineRule="auto"/>
        <w:ind w:left="360"/>
        <w:rPr>
          <w:rFonts w:ascii="Montserrat" w:hAnsi="Montserrat" w:cs="Arial"/>
          <w:sz w:val="18"/>
          <w:szCs w:val="18"/>
          <w:lang w:val="es-ES_tradnl"/>
        </w:rPr>
      </w:pPr>
      <w:r w:rsidRPr="001D1EAC">
        <w:rPr>
          <w:rFonts w:ascii="Montserrat" w:hAnsi="Montserrat" w:cs="Arial"/>
          <w:sz w:val="18"/>
          <w:szCs w:val="18"/>
          <w:lang w:val="es-ES_tradnl"/>
        </w:rPr>
        <w:t>Persona</w:t>
      </w:r>
      <w:r w:rsidR="000E4C4A" w:rsidRPr="001D1EAC">
        <w:rPr>
          <w:rFonts w:ascii="Montserrat" w:hAnsi="Montserrat" w:cs="Arial"/>
          <w:sz w:val="18"/>
          <w:szCs w:val="18"/>
          <w:lang w:val="es-ES_tradnl"/>
        </w:rPr>
        <w:t>s</w:t>
      </w:r>
      <w:r w:rsidRPr="001D1EAC">
        <w:rPr>
          <w:rFonts w:ascii="Montserrat" w:hAnsi="Montserrat" w:cs="Arial"/>
          <w:sz w:val="18"/>
          <w:szCs w:val="18"/>
          <w:lang w:val="es-ES_tradnl"/>
        </w:rPr>
        <w:t xml:space="preserve"> </w:t>
      </w:r>
      <w:r w:rsidR="00E70A72" w:rsidRPr="001D1EAC">
        <w:rPr>
          <w:rFonts w:ascii="Montserrat" w:hAnsi="Montserrat" w:cs="Arial"/>
          <w:sz w:val="18"/>
          <w:szCs w:val="18"/>
          <w:lang w:val="es-ES_tradnl"/>
        </w:rPr>
        <w:t xml:space="preserve">que viven </w:t>
      </w:r>
      <w:r w:rsidRPr="001D1EAC">
        <w:rPr>
          <w:rFonts w:ascii="Montserrat" w:hAnsi="Montserrat" w:cs="Arial"/>
          <w:sz w:val="18"/>
          <w:szCs w:val="18"/>
          <w:lang w:val="es-ES_tradnl"/>
        </w:rPr>
        <w:t>con VIH</w:t>
      </w:r>
      <w:r w:rsidR="00E70A72" w:rsidRPr="001D1EAC">
        <w:rPr>
          <w:rFonts w:ascii="Montserrat" w:hAnsi="Montserrat" w:cs="Arial"/>
          <w:sz w:val="18"/>
          <w:szCs w:val="18"/>
          <w:lang w:val="es-ES_tradnl"/>
        </w:rPr>
        <w:t>/SIDA</w:t>
      </w:r>
    </w:p>
    <w:p w14:paraId="58107C6A"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5 a 9 años</w:t>
      </w:r>
    </w:p>
    <w:p w14:paraId="3D942C17"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10 a 19 años</w:t>
      </w:r>
    </w:p>
    <w:p w14:paraId="1B28B007"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20 a 59 años</w:t>
      </w:r>
    </w:p>
    <w:p w14:paraId="746E74BD" w14:textId="77777777" w:rsidR="009A12B0" w:rsidRPr="001D1EAC" w:rsidRDefault="000B2DF7" w:rsidP="000B2DF7">
      <w:pPr>
        <w:pStyle w:val="Prrafodelista"/>
        <w:widowControl/>
        <w:numPr>
          <w:ilvl w:val="1"/>
          <w:numId w:val="40"/>
        </w:numPr>
        <w:spacing w:line="240" w:lineRule="auto"/>
        <w:ind w:left="360"/>
        <w:rPr>
          <w:rFonts w:ascii="Montserrat" w:hAnsi="Montserrat" w:cs="Arial"/>
          <w:sz w:val="18"/>
          <w:szCs w:val="18"/>
          <w:lang w:val="es-ES_tradnl"/>
        </w:rPr>
      </w:pPr>
      <w:r w:rsidRPr="001D1EAC">
        <w:rPr>
          <w:rFonts w:ascii="Montserrat" w:hAnsi="Montserrat" w:cs="Arial"/>
          <w:sz w:val="18"/>
          <w:szCs w:val="18"/>
          <w:lang w:val="es-ES_tradnl"/>
        </w:rPr>
        <w:t>Diabetes mellitus</w:t>
      </w:r>
    </w:p>
    <w:p w14:paraId="19EB4342"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5 a 9 años</w:t>
      </w:r>
    </w:p>
    <w:p w14:paraId="344239AA"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10 a 19 años</w:t>
      </w:r>
    </w:p>
    <w:p w14:paraId="63C47909"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20 a 59 años</w:t>
      </w:r>
    </w:p>
    <w:p w14:paraId="33241DE9" w14:textId="77777777" w:rsidR="009A12B0" w:rsidRPr="001D1EAC" w:rsidRDefault="009A12B0" w:rsidP="000B2DF7">
      <w:pPr>
        <w:pStyle w:val="Prrafodelista"/>
        <w:widowControl/>
        <w:numPr>
          <w:ilvl w:val="1"/>
          <w:numId w:val="40"/>
        </w:numPr>
        <w:spacing w:line="240" w:lineRule="auto"/>
        <w:ind w:left="360"/>
        <w:rPr>
          <w:rFonts w:ascii="Montserrat" w:hAnsi="Montserrat" w:cs="Arial"/>
          <w:sz w:val="18"/>
          <w:szCs w:val="18"/>
          <w:lang w:val="es-ES_tradnl"/>
        </w:rPr>
      </w:pPr>
      <w:r w:rsidRPr="001D1EAC">
        <w:rPr>
          <w:rFonts w:ascii="Montserrat" w:hAnsi="Montserrat" w:cs="Arial"/>
          <w:sz w:val="18"/>
          <w:szCs w:val="18"/>
          <w:lang w:val="es-ES_tradnl"/>
        </w:rPr>
        <w:t>Obesidad mórbida</w:t>
      </w:r>
    </w:p>
    <w:p w14:paraId="2D711974"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5 a 9 años</w:t>
      </w:r>
    </w:p>
    <w:p w14:paraId="71CDCD71"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10 a 19 años</w:t>
      </w:r>
    </w:p>
    <w:p w14:paraId="76899788"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20 a 59 años</w:t>
      </w:r>
    </w:p>
    <w:p w14:paraId="4BAC05F9" w14:textId="77777777" w:rsidR="009A12B0" w:rsidRPr="001D1EAC" w:rsidRDefault="000B2DF7" w:rsidP="00E70A72">
      <w:pPr>
        <w:pStyle w:val="Prrafodelista"/>
        <w:widowControl/>
        <w:numPr>
          <w:ilvl w:val="1"/>
          <w:numId w:val="40"/>
        </w:numPr>
        <w:spacing w:line="240" w:lineRule="auto"/>
        <w:ind w:left="360"/>
        <w:rPr>
          <w:rFonts w:ascii="Montserrat" w:hAnsi="Montserrat" w:cs="Arial"/>
          <w:sz w:val="18"/>
          <w:szCs w:val="18"/>
          <w:lang w:val="es-ES_tradnl"/>
        </w:rPr>
      </w:pPr>
      <w:r w:rsidRPr="001D1EAC">
        <w:rPr>
          <w:rFonts w:ascii="Montserrat" w:hAnsi="Montserrat" w:cs="Arial"/>
          <w:sz w:val="18"/>
          <w:szCs w:val="18"/>
          <w:lang w:val="es-ES_tradnl"/>
        </w:rPr>
        <w:t>Personas con cardiopatías</w:t>
      </w:r>
      <w:r w:rsidR="00E70A72" w:rsidRPr="001D1EAC">
        <w:rPr>
          <w:rFonts w:ascii="Montserrat" w:hAnsi="Montserrat" w:cs="Arial"/>
          <w:sz w:val="18"/>
          <w:szCs w:val="18"/>
          <w:lang w:val="es-ES_tradnl"/>
        </w:rPr>
        <w:t xml:space="preserve"> agudas o crónicas</w:t>
      </w:r>
    </w:p>
    <w:p w14:paraId="50908706"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5 a 9 años</w:t>
      </w:r>
    </w:p>
    <w:p w14:paraId="5033FD9F"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10 a 19 años</w:t>
      </w:r>
    </w:p>
    <w:p w14:paraId="27959746"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20 a 59 años</w:t>
      </w:r>
    </w:p>
    <w:p w14:paraId="17A11050" w14:textId="77777777" w:rsidR="009A12B0" w:rsidRPr="001D1EAC" w:rsidRDefault="000B2DF7" w:rsidP="00E70A72">
      <w:pPr>
        <w:pStyle w:val="Prrafodelista"/>
        <w:widowControl/>
        <w:numPr>
          <w:ilvl w:val="1"/>
          <w:numId w:val="40"/>
        </w:numPr>
        <w:spacing w:line="240" w:lineRule="auto"/>
        <w:ind w:left="360"/>
        <w:rPr>
          <w:rFonts w:ascii="Montserrat" w:hAnsi="Montserrat" w:cs="Arial"/>
          <w:sz w:val="18"/>
          <w:szCs w:val="18"/>
          <w:lang w:val="es-ES_tradnl"/>
        </w:rPr>
      </w:pPr>
      <w:r w:rsidRPr="001D1EAC">
        <w:rPr>
          <w:rFonts w:ascii="Montserrat" w:hAnsi="Montserrat" w:cs="Arial"/>
          <w:sz w:val="18"/>
          <w:szCs w:val="18"/>
          <w:lang w:val="es-ES_tradnl"/>
        </w:rPr>
        <w:t xml:space="preserve">Personas con </w:t>
      </w:r>
      <w:r w:rsidR="00E70A72" w:rsidRPr="001D1EAC">
        <w:rPr>
          <w:rFonts w:ascii="Montserrat" w:hAnsi="Montserrat" w:cs="Arial"/>
          <w:sz w:val="18"/>
          <w:szCs w:val="18"/>
          <w:lang w:val="es-ES_tradnl"/>
        </w:rPr>
        <w:t xml:space="preserve">enfermedad pulmonar crónica, incluye EPOC y </w:t>
      </w:r>
      <w:r w:rsidR="003F65D7" w:rsidRPr="001D1EAC">
        <w:rPr>
          <w:rFonts w:ascii="Montserrat" w:hAnsi="Montserrat" w:cs="Arial"/>
          <w:sz w:val="18"/>
          <w:szCs w:val="18"/>
          <w:lang w:val="es-ES_tradnl"/>
        </w:rPr>
        <w:t>asma</w:t>
      </w:r>
    </w:p>
    <w:p w14:paraId="3DB222DD"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5 a 9 años</w:t>
      </w:r>
    </w:p>
    <w:p w14:paraId="63F74EDF"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10 a 19 años</w:t>
      </w:r>
    </w:p>
    <w:p w14:paraId="23CE3DF1"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20 a 59 años</w:t>
      </w:r>
    </w:p>
    <w:p w14:paraId="17ADBAC2" w14:textId="77777777" w:rsidR="009A12B0" w:rsidRPr="001D1EAC" w:rsidRDefault="009A12B0" w:rsidP="000B2DF7">
      <w:pPr>
        <w:pStyle w:val="Prrafodelista"/>
        <w:widowControl/>
        <w:numPr>
          <w:ilvl w:val="1"/>
          <w:numId w:val="40"/>
        </w:numPr>
        <w:spacing w:line="240" w:lineRule="auto"/>
        <w:ind w:left="360"/>
        <w:rPr>
          <w:rFonts w:ascii="Montserrat" w:hAnsi="Montserrat" w:cs="Arial"/>
          <w:sz w:val="18"/>
          <w:szCs w:val="18"/>
          <w:lang w:val="es-ES_tradnl"/>
        </w:rPr>
      </w:pPr>
      <w:r w:rsidRPr="001D1EAC">
        <w:rPr>
          <w:rFonts w:ascii="Montserrat" w:hAnsi="Montserrat" w:cs="Arial"/>
          <w:sz w:val="18"/>
          <w:szCs w:val="18"/>
          <w:lang w:val="es-ES_tradnl"/>
        </w:rPr>
        <w:t>Personas con cáncer</w:t>
      </w:r>
    </w:p>
    <w:p w14:paraId="1533E6BB"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5 a 9 años</w:t>
      </w:r>
    </w:p>
    <w:p w14:paraId="382B3223"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10 a 19 años</w:t>
      </w:r>
    </w:p>
    <w:p w14:paraId="625D343A" w14:textId="77777777" w:rsidR="009A12B0" w:rsidRPr="001D1EAC" w:rsidRDefault="000B2DF7" w:rsidP="000B2DF7">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20 a 59 años</w:t>
      </w:r>
    </w:p>
    <w:p w14:paraId="45AD69A7" w14:textId="77777777" w:rsidR="00E70A72" w:rsidRPr="001D1EAC" w:rsidRDefault="00E70A72" w:rsidP="00FF4092">
      <w:pPr>
        <w:pStyle w:val="Prrafodelista"/>
        <w:widowControl/>
        <w:numPr>
          <w:ilvl w:val="1"/>
          <w:numId w:val="40"/>
        </w:numPr>
        <w:spacing w:line="240" w:lineRule="auto"/>
        <w:ind w:left="360"/>
        <w:rPr>
          <w:rFonts w:ascii="Montserrat" w:hAnsi="Montserrat" w:cs="Arial"/>
          <w:sz w:val="18"/>
          <w:szCs w:val="18"/>
          <w:lang w:val="es-ES_tradnl"/>
        </w:rPr>
      </w:pPr>
      <w:r w:rsidRPr="001D1EAC">
        <w:rPr>
          <w:rFonts w:ascii="Montserrat" w:hAnsi="Montserrat" w:cs="Arial"/>
          <w:sz w:val="18"/>
          <w:szCs w:val="18"/>
          <w:lang w:val="es-ES_tradnl"/>
        </w:rPr>
        <w:t>Enfermedades cardiacas o pulmonares congénitas</w:t>
      </w:r>
      <w:r w:rsidR="00754B52" w:rsidRPr="001D1EAC">
        <w:rPr>
          <w:rFonts w:ascii="Montserrat" w:hAnsi="Montserrat" w:cs="Arial"/>
          <w:sz w:val="18"/>
          <w:szCs w:val="18"/>
          <w:lang w:val="es-ES_tradnl"/>
        </w:rPr>
        <w:t xml:space="preserve"> u o</w:t>
      </w:r>
      <w:r w:rsidRPr="001D1EAC">
        <w:rPr>
          <w:rFonts w:ascii="Montserrat" w:hAnsi="Montserrat" w:cs="Arial"/>
          <w:sz w:val="18"/>
          <w:szCs w:val="18"/>
          <w:lang w:val="es-ES_tradnl"/>
        </w:rPr>
        <w:t xml:space="preserve">tros padecimientos crónicos que requieran consumo prolongado de salicilatos </w:t>
      </w:r>
    </w:p>
    <w:p w14:paraId="4316659A" w14:textId="77777777" w:rsidR="00E70A72" w:rsidRPr="001D1EAC" w:rsidRDefault="00E70A72" w:rsidP="00E70A72">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5 a 9 años</w:t>
      </w:r>
    </w:p>
    <w:p w14:paraId="01BE90DD" w14:textId="77777777" w:rsidR="00E70A72" w:rsidRPr="001D1EAC" w:rsidRDefault="00E70A72" w:rsidP="00E70A72">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10 a 19 años</w:t>
      </w:r>
    </w:p>
    <w:p w14:paraId="72DD3DC8" w14:textId="77777777" w:rsidR="00E70A72" w:rsidRPr="001D1EAC" w:rsidRDefault="00E70A72" w:rsidP="00E70A72">
      <w:pPr>
        <w:pStyle w:val="Prrafodelista"/>
        <w:widowControl/>
        <w:numPr>
          <w:ilvl w:val="1"/>
          <w:numId w:val="40"/>
        </w:numPr>
        <w:spacing w:line="240" w:lineRule="auto"/>
        <w:ind w:left="360"/>
        <w:rPr>
          <w:rFonts w:ascii="Montserrat" w:hAnsi="Montserrat" w:cs="Arial"/>
          <w:sz w:val="18"/>
          <w:szCs w:val="18"/>
          <w:lang w:val="es-ES_tradnl"/>
        </w:rPr>
      </w:pPr>
      <w:r w:rsidRPr="001D1EAC">
        <w:rPr>
          <w:rFonts w:ascii="Montserrat" w:hAnsi="Montserrat" w:cs="Arial"/>
          <w:sz w:val="18"/>
          <w:szCs w:val="18"/>
          <w:lang w:val="es-ES_tradnl"/>
        </w:rPr>
        <w:t>Personas con insuficiencia renal</w:t>
      </w:r>
    </w:p>
    <w:p w14:paraId="7B72B15E" w14:textId="77777777" w:rsidR="00E70A72" w:rsidRPr="001D1EAC" w:rsidRDefault="00E70A72" w:rsidP="00E70A72">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5 a 9 años</w:t>
      </w:r>
    </w:p>
    <w:p w14:paraId="48B0226D" w14:textId="77777777" w:rsidR="00E70A72" w:rsidRPr="001D1EAC" w:rsidRDefault="00E70A72" w:rsidP="00E70A72">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10 a 19 años</w:t>
      </w:r>
    </w:p>
    <w:p w14:paraId="461938A1" w14:textId="77777777" w:rsidR="00E70A72" w:rsidRPr="001D1EAC" w:rsidRDefault="00E70A72" w:rsidP="00E70A72">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20 a 59 años</w:t>
      </w:r>
    </w:p>
    <w:p w14:paraId="3553D021" w14:textId="77777777" w:rsidR="009A6A20" w:rsidRPr="001D1EAC" w:rsidRDefault="00E70A72" w:rsidP="009A6A20">
      <w:pPr>
        <w:pStyle w:val="Prrafodelista"/>
        <w:widowControl/>
        <w:numPr>
          <w:ilvl w:val="1"/>
          <w:numId w:val="40"/>
        </w:numPr>
        <w:spacing w:line="240" w:lineRule="auto"/>
        <w:ind w:left="360"/>
        <w:rPr>
          <w:rFonts w:ascii="Montserrat" w:hAnsi="Montserrat" w:cs="Arial"/>
          <w:sz w:val="18"/>
          <w:szCs w:val="18"/>
          <w:lang w:val="es-ES_tradnl"/>
        </w:rPr>
      </w:pPr>
      <w:r w:rsidRPr="001D1EAC">
        <w:rPr>
          <w:rFonts w:ascii="Montserrat" w:hAnsi="Montserrat" w:cs="Arial"/>
          <w:sz w:val="18"/>
          <w:szCs w:val="18"/>
          <w:lang w:val="es-ES_tradnl"/>
        </w:rPr>
        <w:t>Personas con inmunosupresión adquirida por enfermedad o tratamiento, excepto VIH /SID</w:t>
      </w:r>
      <w:r w:rsidR="009A6A20" w:rsidRPr="001D1EAC">
        <w:rPr>
          <w:rFonts w:ascii="Montserrat" w:hAnsi="Montserrat" w:cs="Arial"/>
          <w:sz w:val="18"/>
          <w:szCs w:val="18"/>
          <w:lang w:val="es-ES_tradnl"/>
        </w:rPr>
        <w:t>A</w:t>
      </w:r>
    </w:p>
    <w:p w14:paraId="280C012C" w14:textId="77777777" w:rsidR="00E70A72" w:rsidRPr="001D1EAC" w:rsidRDefault="00E70A72" w:rsidP="00B972B4">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5 a 9 años</w:t>
      </w:r>
    </w:p>
    <w:p w14:paraId="4A110C3D" w14:textId="77777777" w:rsidR="00E70A72" w:rsidRPr="001D1EAC" w:rsidRDefault="00E70A72" w:rsidP="00E70A72">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10 a 19 años</w:t>
      </w:r>
    </w:p>
    <w:p w14:paraId="70059B27" w14:textId="77777777" w:rsidR="00E70A72" w:rsidRPr="001D1EAC" w:rsidRDefault="00E70A72" w:rsidP="00E70A72">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20 a 59 años</w:t>
      </w:r>
    </w:p>
    <w:p w14:paraId="46EB490A" w14:textId="77777777" w:rsidR="009A12B0" w:rsidRPr="001D1EAC" w:rsidRDefault="000B2DF7" w:rsidP="000B2DF7">
      <w:pPr>
        <w:pStyle w:val="Prrafodelista"/>
        <w:widowControl/>
        <w:numPr>
          <w:ilvl w:val="1"/>
          <w:numId w:val="40"/>
        </w:numPr>
        <w:spacing w:line="240" w:lineRule="auto"/>
        <w:ind w:left="360"/>
        <w:rPr>
          <w:rFonts w:ascii="Montserrat" w:hAnsi="Montserrat" w:cs="Arial"/>
          <w:sz w:val="18"/>
          <w:szCs w:val="18"/>
          <w:lang w:val="es-ES_tradnl"/>
        </w:rPr>
      </w:pPr>
      <w:r w:rsidRPr="001D1EAC">
        <w:rPr>
          <w:rFonts w:ascii="Montserrat" w:hAnsi="Montserrat" w:cs="Arial"/>
          <w:sz w:val="18"/>
          <w:szCs w:val="18"/>
          <w:lang w:val="es-ES_tradnl"/>
        </w:rPr>
        <w:t>Otro grupo</w:t>
      </w:r>
    </w:p>
    <w:p w14:paraId="1C25694A" w14:textId="77777777" w:rsidR="00E70A72" w:rsidRPr="001D1EAC" w:rsidRDefault="00E70A72" w:rsidP="00E70A72">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5 a 9 años</w:t>
      </w:r>
    </w:p>
    <w:p w14:paraId="36851056" w14:textId="77777777" w:rsidR="00E70A72" w:rsidRPr="001D1EAC" w:rsidRDefault="00E70A72" w:rsidP="00E70A72">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10 a 19 años</w:t>
      </w:r>
    </w:p>
    <w:p w14:paraId="131B8C7E" w14:textId="77777777" w:rsidR="00E70A72" w:rsidRPr="001D1EAC" w:rsidRDefault="00E70A72" w:rsidP="00E70A72">
      <w:pPr>
        <w:pStyle w:val="Prrafodelista"/>
        <w:widowControl/>
        <w:numPr>
          <w:ilvl w:val="2"/>
          <w:numId w:val="42"/>
        </w:numPr>
        <w:spacing w:line="240" w:lineRule="auto"/>
        <w:ind w:left="1080"/>
        <w:rPr>
          <w:rFonts w:ascii="Montserrat" w:hAnsi="Montserrat" w:cs="Arial"/>
          <w:sz w:val="18"/>
          <w:szCs w:val="18"/>
          <w:lang w:val="es-ES_tradnl"/>
        </w:rPr>
      </w:pPr>
      <w:r w:rsidRPr="001D1EAC">
        <w:rPr>
          <w:rFonts w:ascii="Montserrat" w:hAnsi="Montserrat" w:cs="Arial"/>
          <w:sz w:val="18"/>
          <w:szCs w:val="18"/>
          <w:lang w:val="es-ES_tradnl"/>
        </w:rPr>
        <w:t>20 a 59 años</w:t>
      </w:r>
    </w:p>
    <w:p w14:paraId="51E8FDB7" w14:textId="77777777" w:rsidR="00E8703D" w:rsidRPr="001D1EAC" w:rsidRDefault="00E8703D" w:rsidP="00260B4B">
      <w:pPr>
        <w:pStyle w:val="Ttulo2"/>
        <w:spacing w:before="120" w:after="0"/>
        <w:ind w:left="0"/>
        <w:rPr>
          <w:rFonts w:ascii="Montserrat Medium" w:hAnsi="Montserrat Medium" w:cs="Arial"/>
          <w:b w:val="0"/>
          <w:sz w:val="24"/>
          <w:szCs w:val="24"/>
          <w:lang w:val="es-ES_tradnl"/>
        </w:rPr>
      </w:pPr>
      <w:bookmarkStart w:id="27" w:name="_Toc153274265"/>
      <w:r w:rsidRPr="001D1EAC">
        <w:rPr>
          <w:rFonts w:ascii="Montserrat Medium" w:hAnsi="Montserrat Medium" w:cs="Arial"/>
          <w:b w:val="0"/>
          <w:sz w:val="24"/>
          <w:szCs w:val="24"/>
          <w:lang w:val="es-ES_tradnl"/>
        </w:rPr>
        <w:t>Total</w:t>
      </w:r>
      <w:bookmarkEnd w:id="27"/>
    </w:p>
    <w:p w14:paraId="4B404700" w14:textId="77777777" w:rsidR="00101F3E" w:rsidRPr="001D1EAC" w:rsidRDefault="00E8703D" w:rsidP="00260B4B">
      <w:pPr>
        <w:widowControl/>
        <w:spacing w:line="240" w:lineRule="auto"/>
        <w:rPr>
          <w:rFonts w:ascii="Montserrat" w:hAnsi="Montserrat" w:cs="Arial"/>
          <w:sz w:val="18"/>
          <w:szCs w:val="18"/>
          <w:lang w:val="es-ES_tradnl"/>
        </w:rPr>
      </w:pPr>
      <w:r w:rsidRPr="001D1EAC">
        <w:rPr>
          <w:rFonts w:ascii="Montserrat" w:hAnsi="Montserrat" w:cs="Arial"/>
          <w:sz w:val="18"/>
          <w:szCs w:val="18"/>
          <w:lang w:val="es-ES_tradnl"/>
        </w:rPr>
        <w:t>En este espacio se plasma el total de registros realizados.</w:t>
      </w:r>
    </w:p>
    <w:p w14:paraId="1F72F646" w14:textId="77777777" w:rsidR="00E85001" w:rsidRPr="001D1EAC" w:rsidRDefault="00E85001" w:rsidP="00260B4B">
      <w:pPr>
        <w:widowControl/>
        <w:spacing w:line="240" w:lineRule="auto"/>
        <w:rPr>
          <w:rFonts w:ascii="Soberana Texto" w:hAnsi="Soberana Texto" w:cs="Arial"/>
          <w:lang w:val="es-ES_tradnl"/>
        </w:rPr>
      </w:pPr>
      <w:r w:rsidRPr="001D1EAC">
        <w:rPr>
          <w:rFonts w:ascii="Soberana Texto" w:hAnsi="Soberana Texto" w:cs="Arial"/>
          <w:lang w:val="es-ES_tradnl"/>
        </w:rPr>
        <w:br w:type="page"/>
      </w:r>
    </w:p>
    <w:p w14:paraId="37816044" w14:textId="668BD83C" w:rsidR="00E10509" w:rsidRPr="001D1EAC" w:rsidRDefault="4B11700F" w:rsidP="4B11700F">
      <w:pPr>
        <w:pStyle w:val="Ttulo1"/>
        <w:spacing w:before="240" w:after="120"/>
        <w:rPr>
          <w:rFonts w:ascii="Montserrat" w:hAnsi="Montserrat"/>
          <w:b w:val="0"/>
          <w:bCs w:val="0"/>
          <w:sz w:val="36"/>
          <w:szCs w:val="36"/>
          <w:lang w:val="es-ES"/>
        </w:rPr>
      </w:pPr>
      <w:bookmarkStart w:id="28" w:name="_Toc153274266"/>
      <w:r w:rsidRPr="001D1EAC">
        <w:rPr>
          <w:rFonts w:ascii="Montserrat" w:hAnsi="Montserrat"/>
          <w:b w:val="0"/>
          <w:bCs w:val="0"/>
          <w:sz w:val="36"/>
          <w:szCs w:val="36"/>
          <w:lang w:val="es-ES"/>
        </w:rPr>
        <w:lastRenderedPageBreak/>
        <w:t>Instrucciones de Llenado Del Informe de Registro de Aplicación de Biológico Antiinfluenza Estacional (SINBA-SIS-IE)</w:t>
      </w:r>
      <w:bookmarkEnd w:id="28"/>
    </w:p>
    <w:p w14:paraId="12F576C1" w14:textId="77777777" w:rsidR="0003144F" w:rsidRPr="001D1EAC" w:rsidRDefault="0003144F" w:rsidP="00044A12">
      <w:pPr>
        <w:pStyle w:val="Ttulo2"/>
        <w:ind w:left="0"/>
        <w:rPr>
          <w:rFonts w:ascii="Montserrat Medium" w:hAnsi="Montserrat Medium" w:cs="Arial"/>
          <w:b w:val="0"/>
          <w:sz w:val="24"/>
          <w:szCs w:val="24"/>
          <w:lang w:val="es-ES_tradnl"/>
        </w:rPr>
      </w:pPr>
      <w:bookmarkStart w:id="29" w:name="_Toc153274267"/>
      <w:r w:rsidRPr="001D1EAC">
        <w:rPr>
          <w:rFonts w:ascii="Montserrat Medium" w:hAnsi="Montserrat Medium" w:cs="Arial"/>
          <w:b w:val="0"/>
          <w:sz w:val="24"/>
          <w:szCs w:val="24"/>
          <w:lang w:val="es-ES_tradnl"/>
        </w:rPr>
        <w:t>Instrucciones Generales</w:t>
      </w:r>
      <w:bookmarkEnd w:id="29"/>
    </w:p>
    <w:p w14:paraId="553A5EDB" w14:textId="77777777" w:rsidR="000B2DF7" w:rsidRPr="001D1EAC" w:rsidRDefault="004F0359" w:rsidP="009832DA">
      <w:pPr>
        <w:pStyle w:val="Prrafodelista"/>
        <w:numPr>
          <w:ilvl w:val="0"/>
          <w:numId w:val="4"/>
        </w:numPr>
        <w:ind w:left="567" w:hanging="283"/>
        <w:rPr>
          <w:rFonts w:ascii="Montserrat" w:hAnsi="Montserrat" w:cs="Arial"/>
          <w:sz w:val="18"/>
          <w:szCs w:val="18"/>
          <w:lang w:val="es-ES_tradnl"/>
        </w:rPr>
      </w:pPr>
      <w:r w:rsidRPr="001D1EAC">
        <w:rPr>
          <w:rFonts w:ascii="Montserrat" w:hAnsi="Montserrat" w:cs="Arial"/>
          <w:sz w:val="18"/>
          <w:szCs w:val="18"/>
        </w:rPr>
        <w:t xml:space="preserve">Utilice una hoja para registrar y concentrar la aplicación de biológicos en la unidad médica y fuera de ella, será de uso exclusivo para temporada invernal, es decir, en los meses de </w:t>
      </w:r>
      <w:r w:rsidR="000B2DF7" w:rsidRPr="001D1EAC">
        <w:rPr>
          <w:rFonts w:ascii="Montserrat" w:hAnsi="Montserrat" w:cs="Arial"/>
          <w:b/>
          <w:sz w:val="18"/>
          <w:szCs w:val="18"/>
        </w:rPr>
        <w:t xml:space="preserve">enero a marzo y de </w:t>
      </w:r>
      <w:r w:rsidRPr="001D1EAC">
        <w:rPr>
          <w:rFonts w:ascii="Montserrat" w:hAnsi="Montserrat" w:cs="Arial"/>
          <w:b/>
          <w:sz w:val="18"/>
          <w:szCs w:val="18"/>
        </w:rPr>
        <w:t xml:space="preserve">octubre a </w:t>
      </w:r>
      <w:r w:rsidR="000B2DF7" w:rsidRPr="001D1EAC">
        <w:rPr>
          <w:rFonts w:ascii="Montserrat" w:hAnsi="Montserrat" w:cs="Arial"/>
          <w:b/>
          <w:sz w:val="18"/>
          <w:szCs w:val="18"/>
        </w:rPr>
        <w:t>diciembre</w:t>
      </w:r>
      <w:r w:rsidR="000B2DF7" w:rsidRPr="001D1EAC">
        <w:rPr>
          <w:rFonts w:ascii="Montserrat" w:hAnsi="Montserrat" w:cs="Arial"/>
          <w:sz w:val="18"/>
          <w:szCs w:val="18"/>
        </w:rPr>
        <w:t xml:space="preserve"> de cada año.</w:t>
      </w:r>
    </w:p>
    <w:p w14:paraId="6CCC0272" w14:textId="77777777" w:rsidR="001B1188" w:rsidRPr="001D1EAC" w:rsidRDefault="004F0359" w:rsidP="009832DA">
      <w:pPr>
        <w:pStyle w:val="Prrafodelista"/>
        <w:numPr>
          <w:ilvl w:val="0"/>
          <w:numId w:val="4"/>
        </w:numPr>
        <w:ind w:left="567" w:hanging="283"/>
        <w:rPr>
          <w:rFonts w:ascii="Montserrat" w:hAnsi="Montserrat" w:cs="Arial"/>
          <w:sz w:val="18"/>
          <w:szCs w:val="18"/>
          <w:lang w:val="es-ES_tradnl"/>
        </w:rPr>
      </w:pPr>
      <w:r w:rsidRPr="001D1EAC">
        <w:rPr>
          <w:rFonts w:ascii="Montserrat" w:hAnsi="Montserrat" w:cs="Arial"/>
          <w:sz w:val="18"/>
          <w:szCs w:val="18"/>
        </w:rPr>
        <w:t>Registre la actividad por el método de paloteo</w:t>
      </w:r>
    </w:p>
    <w:p w14:paraId="7F993132" w14:textId="77777777" w:rsidR="009832DA" w:rsidRPr="001D1EAC" w:rsidRDefault="009A0360" w:rsidP="009832DA">
      <w:pPr>
        <w:pStyle w:val="Prrafodelista"/>
        <w:numPr>
          <w:ilvl w:val="0"/>
          <w:numId w:val="4"/>
        </w:numPr>
        <w:ind w:left="567" w:hanging="283"/>
        <w:rPr>
          <w:rFonts w:ascii="Montserrat" w:hAnsi="Montserrat" w:cs="Arial"/>
          <w:sz w:val="18"/>
          <w:szCs w:val="18"/>
          <w:lang w:val="es-ES_tradnl"/>
        </w:rPr>
      </w:pPr>
      <w:r w:rsidRPr="001D1EAC">
        <w:rPr>
          <w:rFonts w:ascii="Montserrat" w:hAnsi="Montserrat" w:cs="Arial"/>
          <w:sz w:val="18"/>
          <w:szCs w:val="18"/>
          <w:lang w:val="es-ES_tradnl"/>
        </w:rPr>
        <w:t>Para el llenado del Informe de Registro de Aplicación de Biológico Antiinfluenza Estacional</w:t>
      </w:r>
      <w:r w:rsidR="009832DA" w:rsidRPr="001D1EAC">
        <w:rPr>
          <w:rFonts w:ascii="Montserrat" w:hAnsi="Montserrat" w:cs="Arial"/>
          <w:sz w:val="18"/>
          <w:szCs w:val="18"/>
          <w:lang w:val="es-ES_tradnl"/>
        </w:rPr>
        <w:t xml:space="preserve">, debe escribir con tinta, letra de molde, sin abreviaturas, utilizar únicamente bolígrafo, no usar plumas con tinta de gel, pluma fuente, plumón o similares, debido a que los trazos pierden claridad y este tipo de tintas tienden a desaparecer con el tiempo. </w:t>
      </w:r>
    </w:p>
    <w:p w14:paraId="101E4BC4" w14:textId="7E78689F" w:rsidR="009832DA" w:rsidRPr="001D1EAC" w:rsidRDefault="4B11700F" w:rsidP="4B11700F">
      <w:pPr>
        <w:pStyle w:val="Prrafodelista"/>
        <w:numPr>
          <w:ilvl w:val="0"/>
          <w:numId w:val="4"/>
        </w:numPr>
        <w:ind w:left="567" w:hanging="283"/>
        <w:rPr>
          <w:rFonts w:ascii="Montserrat" w:hAnsi="Montserrat" w:cs="Arial"/>
          <w:sz w:val="18"/>
          <w:szCs w:val="18"/>
          <w:lang w:val="es-ES"/>
        </w:rPr>
      </w:pPr>
      <w:r w:rsidRPr="001D1EAC">
        <w:rPr>
          <w:rFonts w:ascii="Montserrat" w:hAnsi="Montserrat" w:cs="Arial"/>
          <w:sz w:val="18"/>
          <w:szCs w:val="18"/>
          <w:lang w:val="es-ES"/>
        </w:rPr>
        <w:t>La persona que llene el Informe es la responsable de su contenido, por lo que se recomienda llenarlo cuidadosamente, plasmando información completa y veraz.</w:t>
      </w:r>
    </w:p>
    <w:p w14:paraId="48C5EC99" w14:textId="77777777" w:rsidR="006E2069" w:rsidRPr="001D1EAC" w:rsidRDefault="00CC0B26" w:rsidP="001B1B08">
      <w:pPr>
        <w:pStyle w:val="Prrafodelista"/>
        <w:numPr>
          <w:ilvl w:val="0"/>
          <w:numId w:val="4"/>
        </w:numPr>
        <w:ind w:left="567" w:hanging="283"/>
        <w:rPr>
          <w:rFonts w:ascii="Montserrat" w:hAnsi="Montserrat" w:cs="Arial"/>
          <w:sz w:val="18"/>
          <w:szCs w:val="18"/>
          <w:lang w:val="es-ES_tradnl"/>
        </w:rPr>
      </w:pPr>
      <w:r w:rsidRPr="001D1EAC">
        <w:rPr>
          <w:rFonts w:ascii="Montserrat" w:hAnsi="Montserrat" w:cs="Arial"/>
          <w:sz w:val="18"/>
          <w:szCs w:val="18"/>
          <w:lang w:val="es-ES_tradnl"/>
        </w:rPr>
        <w:t xml:space="preserve">Para </w:t>
      </w:r>
      <w:r w:rsidR="0003144F" w:rsidRPr="001D1EAC">
        <w:rPr>
          <w:rFonts w:ascii="Montserrat" w:hAnsi="Montserrat" w:cs="Arial"/>
          <w:sz w:val="18"/>
          <w:szCs w:val="18"/>
          <w:lang w:val="es-ES_tradnl"/>
        </w:rPr>
        <w:t xml:space="preserve">las </w:t>
      </w:r>
      <w:r w:rsidR="00FC537E" w:rsidRPr="001D1EAC">
        <w:rPr>
          <w:rFonts w:ascii="Montserrat" w:hAnsi="Montserrat" w:cs="Arial"/>
          <w:sz w:val="18"/>
          <w:szCs w:val="18"/>
          <w:lang w:val="es-ES_tradnl"/>
        </w:rPr>
        <w:t>celdas</w:t>
      </w:r>
      <w:r w:rsidR="0003144F" w:rsidRPr="001D1EAC">
        <w:rPr>
          <w:rFonts w:ascii="Montserrat" w:hAnsi="Montserrat" w:cs="Arial"/>
          <w:sz w:val="18"/>
          <w:szCs w:val="18"/>
          <w:lang w:val="es-ES_tradnl"/>
        </w:rPr>
        <w:t xml:space="preserve"> en que se requi</w:t>
      </w:r>
      <w:r w:rsidR="009A0360" w:rsidRPr="001D1EAC">
        <w:rPr>
          <w:rFonts w:ascii="Montserrat" w:hAnsi="Montserrat" w:cs="Arial"/>
          <w:sz w:val="18"/>
          <w:szCs w:val="18"/>
          <w:lang w:val="es-ES_tradnl"/>
        </w:rPr>
        <w:t>era anotar números (fecha, total,</w:t>
      </w:r>
      <w:r w:rsidR="0003144F" w:rsidRPr="001D1EAC">
        <w:rPr>
          <w:rFonts w:ascii="Montserrat" w:hAnsi="Montserrat" w:cs="Arial"/>
          <w:sz w:val="18"/>
          <w:szCs w:val="18"/>
          <w:lang w:val="es-ES_tradnl"/>
        </w:rPr>
        <w:t xml:space="preserve"> etc.) deben usar</w:t>
      </w:r>
      <w:r w:rsidR="00FB370B" w:rsidRPr="001D1EAC">
        <w:rPr>
          <w:rFonts w:ascii="Montserrat" w:hAnsi="Montserrat" w:cs="Arial"/>
          <w:sz w:val="18"/>
          <w:szCs w:val="18"/>
          <w:lang w:val="es-ES_tradnl"/>
        </w:rPr>
        <w:t xml:space="preserve">se números arábigos (0, 1, </w:t>
      </w:r>
      <w:proofErr w:type="gramStart"/>
      <w:r w:rsidR="00FB370B" w:rsidRPr="001D1EAC">
        <w:rPr>
          <w:rFonts w:ascii="Montserrat" w:hAnsi="Montserrat" w:cs="Arial"/>
          <w:sz w:val="18"/>
          <w:szCs w:val="18"/>
          <w:lang w:val="es-ES_tradnl"/>
        </w:rPr>
        <w:t>2</w:t>
      </w:r>
      <w:r w:rsidR="007C42D3" w:rsidRPr="001D1EAC">
        <w:rPr>
          <w:rFonts w:ascii="Montserrat" w:hAnsi="Montserrat" w:cs="Arial"/>
          <w:sz w:val="18"/>
          <w:szCs w:val="18"/>
          <w:lang w:val="es-ES_tradnl"/>
        </w:rPr>
        <w:t>,…</w:t>
      </w:r>
      <w:proofErr w:type="gramEnd"/>
      <w:r w:rsidR="0003144F" w:rsidRPr="001D1EAC">
        <w:rPr>
          <w:rFonts w:ascii="Montserrat" w:hAnsi="Montserrat" w:cs="Arial"/>
          <w:sz w:val="18"/>
          <w:szCs w:val="18"/>
          <w:lang w:val="es-ES_tradnl"/>
        </w:rPr>
        <w:t>, 9)</w:t>
      </w:r>
      <w:r w:rsidR="006E2069" w:rsidRPr="001D1EAC">
        <w:rPr>
          <w:rFonts w:ascii="Montserrat" w:hAnsi="Montserrat" w:cs="Arial"/>
          <w:sz w:val="18"/>
          <w:szCs w:val="18"/>
          <w:lang w:val="es-ES_tradnl"/>
        </w:rPr>
        <w:t>.</w:t>
      </w:r>
    </w:p>
    <w:p w14:paraId="785DB009" w14:textId="77777777" w:rsidR="009A0360" w:rsidRPr="001D1EAC" w:rsidRDefault="009A0360" w:rsidP="00E8703D">
      <w:pPr>
        <w:pStyle w:val="Ttulo2"/>
        <w:ind w:left="0"/>
        <w:rPr>
          <w:rFonts w:ascii="Montserrat" w:hAnsi="Montserrat"/>
        </w:rPr>
      </w:pPr>
      <w:bookmarkStart w:id="30" w:name="_Toc465162802"/>
      <w:bookmarkStart w:id="31" w:name="_Toc465361597"/>
      <w:bookmarkStart w:id="32" w:name="_Toc153274268"/>
      <w:r w:rsidRPr="001D1EAC">
        <w:rPr>
          <w:rFonts w:ascii="Montserrat" w:hAnsi="Montserrat"/>
        </w:rPr>
        <w:t>DATOS DE IDENTIFICACIÓN</w:t>
      </w:r>
      <w:bookmarkEnd w:id="30"/>
      <w:bookmarkEnd w:id="31"/>
      <w:bookmarkEnd w:id="32"/>
    </w:p>
    <w:p w14:paraId="5276626B" w14:textId="77777777" w:rsidR="009A0360" w:rsidRPr="001D1EAC" w:rsidRDefault="009A0360" w:rsidP="009A0360">
      <w:pPr>
        <w:rPr>
          <w:rFonts w:ascii="Montserrat" w:hAnsi="Montserrat"/>
          <w:b/>
          <w:i/>
          <w:sz w:val="22"/>
          <w:u w:val="single"/>
          <w:lang w:val="es-ES"/>
        </w:rPr>
      </w:pPr>
      <w:r w:rsidRPr="001D1EAC">
        <w:rPr>
          <w:rFonts w:ascii="Montserrat" w:hAnsi="Montserrat"/>
          <w:b/>
          <w:i/>
          <w:sz w:val="22"/>
          <w:u w:val="single"/>
          <w:lang w:val="es-ES"/>
        </w:rPr>
        <w:t>NOMBRE DE LA UNIDAD:</w:t>
      </w:r>
    </w:p>
    <w:p w14:paraId="5B9560CB" w14:textId="77777777" w:rsidR="009A0360" w:rsidRPr="001D1EAC" w:rsidRDefault="009A0360" w:rsidP="009A0360">
      <w:pPr>
        <w:rPr>
          <w:rFonts w:ascii="Montserrat" w:hAnsi="Montserrat" w:cs="Arial"/>
          <w:sz w:val="18"/>
          <w:szCs w:val="18"/>
          <w:lang w:val="es-ES_tradnl"/>
        </w:rPr>
      </w:pPr>
      <w:r w:rsidRPr="001D1EAC">
        <w:rPr>
          <w:rFonts w:ascii="Montserrat" w:hAnsi="Montserrat" w:cs="Arial"/>
          <w:sz w:val="18"/>
          <w:szCs w:val="18"/>
          <w:lang w:val="es-ES_tradnl"/>
        </w:rPr>
        <w:t xml:space="preserve">Anote el nombre completo de la unidad de salud </w:t>
      </w:r>
      <w:r w:rsidR="00E8703D" w:rsidRPr="001D1EAC">
        <w:rPr>
          <w:rFonts w:ascii="Montserrat" w:hAnsi="Montserrat" w:cs="Arial"/>
          <w:sz w:val="18"/>
          <w:szCs w:val="18"/>
          <w:lang w:val="es-ES_tradnl"/>
        </w:rPr>
        <w:t xml:space="preserve">que realizó la aplicación del biológico de </w:t>
      </w:r>
      <w:proofErr w:type="spellStart"/>
      <w:r w:rsidR="00E8703D" w:rsidRPr="001D1EAC">
        <w:rPr>
          <w:rFonts w:ascii="Montserrat" w:hAnsi="Montserrat" w:cs="Arial"/>
          <w:sz w:val="18"/>
          <w:szCs w:val="18"/>
          <w:lang w:val="es-ES_tradnl"/>
        </w:rPr>
        <w:t>antiinfluenza</w:t>
      </w:r>
      <w:proofErr w:type="spellEnd"/>
      <w:r w:rsidR="00E8703D" w:rsidRPr="001D1EAC">
        <w:rPr>
          <w:rFonts w:ascii="Montserrat" w:hAnsi="Montserrat" w:cs="Arial"/>
          <w:sz w:val="18"/>
          <w:szCs w:val="18"/>
          <w:lang w:val="es-ES_tradnl"/>
        </w:rPr>
        <w:t xml:space="preserve"> estacional, a la que pertenece el informe.</w:t>
      </w:r>
    </w:p>
    <w:p w14:paraId="08CE6F91" w14:textId="77777777" w:rsidR="009A0360" w:rsidRPr="001D1EAC" w:rsidRDefault="009A0360" w:rsidP="009A0360">
      <w:pPr>
        <w:rPr>
          <w:rFonts w:ascii="Montserrat" w:hAnsi="Montserrat" w:cs="Arial"/>
          <w:sz w:val="18"/>
          <w:szCs w:val="18"/>
          <w:lang w:val="es-ES_tradnl"/>
        </w:rPr>
      </w:pPr>
    </w:p>
    <w:p w14:paraId="0E7DA973" w14:textId="77777777" w:rsidR="009A0360" w:rsidRPr="001D1EAC" w:rsidRDefault="009A0360" w:rsidP="009A0360">
      <w:pPr>
        <w:rPr>
          <w:rFonts w:ascii="Montserrat" w:hAnsi="Montserrat"/>
          <w:b/>
          <w:i/>
          <w:sz w:val="22"/>
          <w:u w:val="single"/>
          <w:lang w:val="es-ES"/>
        </w:rPr>
      </w:pPr>
      <w:r w:rsidRPr="001D1EAC">
        <w:rPr>
          <w:rFonts w:ascii="Montserrat" w:hAnsi="Montserrat"/>
          <w:b/>
          <w:i/>
          <w:sz w:val="22"/>
          <w:u w:val="single"/>
          <w:lang w:val="es-ES"/>
        </w:rPr>
        <w:t>CLUES:</w:t>
      </w:r>
    </w:p>
    <w:p w14:paraId="7B0FAB13" w14:textId="77777777" w:rsidR="009A0360" w:rsidRPr="001D1EAC" w:rsidRDefault="009A0360" w:rsidP="009A0360">
      <w:pPr>
        <w:rPr>
          <w:rFonts w:ascii="Montserrat" w:hAnsi="Montserrat" w:cs="Arial"/>
          <w:sz w:val="18"/>
          <w:szCs w:val="18"/>
          <w:lang w:val="es-ES_tradnl"/>
        </w:rPr>
      </w:pPr>
      <w:r w:rsidRPr="001D1EAC">
        <w:rPr>
          <w:rFonts w:ascii="Montserrat" w:hAnsi="Montserrat" w:cs="Arial"/>
          <w:sz w:val="18"/>
          <w:szCs w:val="18"/>
          <w:lang w:val="es-ES_tradnl"/>
        </w:rPr>
        <w:t>Registre la CLUES de la unidad, con base al Catálogo de Clave Única de Establecimientos de Salud,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61CDCEAD" w14:textId="77777777" w:rsidR="009A0360" w:rsidRPr="001D1EAC" w:rsidRDefault="009A0360" w:rsidP="009A0360">
      <w:pPr>
        <w:rPr>
          <w:rFonts w:ascii="Montserrat" w:hAnsi="Montserrat" w:cs="Arial"/>
          <w:sz w:val="18"/>
          <w:szCs w:val="18"/>
          <w:lang w:val="es-ES_tradnl"/>
        </w:rPr>
      </w:pPr>
    </w:p>
    <w:p w14:paraId="1863D8B4" w14:textId="77777777" w:rsidR="009A0360" w:rsidRPr="001D1EAC" w:rsidRDefault="009A0360" w:rsidP="009A0360">
      <w:pPr>
        <w:rPr>
          <w:rFonts w:ascii="Montserrat" w:hAnsi="Montserrat"/>
          <w:b/>
          <w:i/>
          <w:sz w:val="22"/>
          <w:u w:val="single"/>
          <w:lang w:val="es-ES"/>
        </w:rPr>
      </w:pPr>
      <w:r w:rsidRPr="001D1EAC">
        <w:rPr>
          <w:rFonts w:ascii="Montserrat" w:hAnsi="Montserrat"/>
          <w:b/>
          <w:i/>
          <w:sz w:val="22"/>
          <w:u w:val="single"/>
          <w:lang w:val="es-ES"/>
        </w:rPr>
        <w:t>SERVICIO:</w:t>
      </w:r>
    </w:p>
    <w:p w14:paraId="12DD8E96" w14:textId="77777777" w:rsidR="009A0360" w:rsidRPr="001D1EAC" w:rsidRDefault="009A0360" w:rsidP="009A0360">
      <w:pPr>
        <w:rPr>
          <w:rFonts w:ascii="Montserrat" w:hAnsi="Montserrat" w:cs="Arial"/>
          <w:sz w:val="18"/>
          <w:szCs w:val="18"/>
          <w:lang w:val="es-ES_tradnl"/>
        </w:rPr>
      </w:pPr>
      <w:r w:rsidRPr="001D1EAC">
        <w:rPr>
          <w:rFonts w:ascii="Montserrat" w:hAnsi="Montserrat" w:cs="Arial"/>
          <w:sz w:val="18"/>
          <w:szCs w:val="18"/>
          <w:lang w:val="es-ES_tradnl"/>
        </w:rPr>
        <w:t>Anote el</w:t>
      </w:r>
      <w:r w:rsidR="006E24CC" w:rsidRPr="001D1EAC">
        <w:rPr>
          <w:rFonts w:ascii="Montserrat" w:hAnsi="Montserrat" w:cs="Arial"/>
          <w:sz w:val="18"/>
          <w:szCs w:val="18"/>
          <w:lang w:val="es-ES_tradnl"/>
        </w:rPr>
        <w:t xml:space="preserve"> </w:t>
      </w:r>
      <w:r w:rsidRPr="001D1EAC">
        <w:rPr>
          <w:rFonts w:ascii="Montserrat" w:hAnsi="Montserrat" w:cs="Arial"/>
          <w:sz w:val="18"/>
          <w:szCs w:val="18"/>
          <w:lang w:val="es-ES_tradnl"/>
        </w:rPr>
        <w:t>nombre del servicio en el que se realizaron las atenciones de vacunación de</w:t>
      </w:r>
      <w:r w:rsidR="006E24CC" w:rsidRPr="001D1EAC">
        <w:rPr>
          <w:rFonts w:ascii="Montserrat" w:hAnsi="Montserrat" w:cs="Arial"/>
          <w:sz w:val="18"/>
          <w:szCs w:val="18"/>
          <w:lang w:val="es-ES_tradnl"/>
        </w:rPr>
        <w:t xml:space="preserve"> </w:t>
      </w:r>
      <w:proofErr w:type="spellStart"/>
      <w:r w:rsidRPr="001D1EAC">
        <w:rPr>
          <w:rFonts w:ascii="Montserrat" w:hAnsi="Montserrat" w:cs="Arial"/>
          <w:sz w:val="18"/>
          <w:szCs w:val="18"/>
          <w:lang w:val="es-ES_tradnl"/>
        </w:rPr>
        <w:t>antiinfluenza</w:t>
      </w:r>
      <w:proofErr w:type="spellEnd"/>
      <w:r w:rsidRPr="001D1EAC">
        <w:rPr>
          <w:rFonts w:ascii="Montserrat" w:hAnsi="Montserrat" w:cs="Arial"/>
          <w:sz w:val="18"/>
          <w:szCs w:val="18"/>
          <w:lang w:val="es-ES_tradnl"/>
        </w:rPr>
        <w:t xml:space="preserve"> estacional.</w:t>
      </w:r>
    </w:p>
    <w:p w14:paraId="6BB9E253" w14:textId="77777777" w:rsidR="009A0360" w:rsidRPr="001D1EAC" w:rsidRDefault="009A0360" w:rsidP="009A0360">
      <w:pPr>
        <w:rPr>
          <w:rFonts w:ascii="Montserrat" w:hAnsi="Montserrat" w:cs="Arial"/>
          <w:i/>
          <w:sz w:val="18"/>
          <w:szCs w:val="18"/>
          <w:u w:val="single"/>
          <w:lang w:val="es-ES_tradnl"/>
        </w:rPr>
      </w:pPr>
    </w:p>
    <w:p w14:paraId="3347A8B0" w14:textId="77777777" w:rsidR="009A0360" w:rsidRPr="001D1EAC" w:rsidRDefault="009A0360" w:rsidP="009A0360">
      <w:pPr>
        <w:rPr>
          <w:rFonts w:ascii="Montserrat" w:hAnsi="Montserrat"/>
          <w:b/>
          <w:i/>
          <w:sz w:val="22"/>
          <w:u w:val="single"/>
          <w:lang w:val="es-ES"/>
        </w:rPr>
      </w:pPr>
      <w:r w:rsidRPr="001D1EAC">
        <w:rPr>
          <w:rFonts w:ascii="Montserrat" w:hAnsi="Montserrat"/>
          <w:b/>
          <w:i/>
          <w:sz w:val="22"/>
          <w:u w:val="single"/>
          <w:lang w:val="es-ES"/>
        </w:rPr>
        <w:t>NOMBRE:</w:t>
      </w:r>
    </w:p>
    <w:p w14:paraId="6BCB7645" w14:textId="77777777" w:rsidR="009A0360" w:rsidRPr="001D1EAC" w:rsidRDefault="009A0360" w:rsidP="009A0360">
      <w:pPr>
        <w:rPr>
          <w:rFonts w:ascii="Montserrat" w:hAnsi="Montserrat" w:cs="Arial"/>
          <w:sz w:val="18"/>
          <w:szCs w:val="18"/>
          <w:lang w:val="es-ES_tradnl"/>
        </w:rPr>
      </w:pPr>
      <w:r w:rsidRPr="001D1EAC">
        <w:rPr>
          <w:rFonts w:ascii="Montserrat" w:hAnsi="Montserrat" w:cs="Arial"/>
          <w:sz w:val="18"/>
          <w:szCs w:val="18"/>
          <w:lang w:val="es-ES_tradnl"/>
        </w:rPr>
        <w:t xml:space="preserve">Anote el Nombre(s) seguido del Primer Apellido y/o Segundo Apellido, </w:t>
      </w:r>
      <w:r w:rsidR="00533C7C" w:rsidRPr="001D1EAC">
        <w:rPr>
          <w:rFonts w:ascii="Montserrat" w:hAnsi="Montserrat" w:cs="Arial"/>
          <w:sz w:val="18"/>
          <w:szCs w:val="18"/>
          <w:lang w:val="es-ES_tradnl"/>
        </w:rPr>
        <w:t>de la o el</w:t>
      </w:r>
      <w:r w:rsidR="00E8703D" w:rsidRPr="001D1EAC">
        <w:rPr>
          <w:rFonts w:ascii="Montserrat" w:hAnsi="Montserrat" w:cs="Arial"/>
          <w:sz w:val="18"/>
          <w:szCs w:val="18"/>
          <w:lang w:val="es-ES_tradnl"/>
        </w:rPr>
        <w:t xml:space="preserve"> responsable de la información de este Informe</w:t>
      </w:r>
      <w:r w:rsidRPr="001D1EAC">
        <w:rPr>
          <w:rFonts w:ascii="Montserrat" w:hAnsi="Montserrat" w:cs="Arial"/>
          <w:sz w:val="18"/>
          <w:szCs w:val="18"/>
          <w:lang w:val="es-ES_tradnl"/>
        </w:rPr>
        <w:t>.</w:t>
      </w:r>
    </w:p>
    <w:p w14:paraId="23DE523C" w14:textId="77777777" w:rsidR="009A0360" w:rsidRPr="001D1EAC" w:rsidRDefault="009A0360" w:rsidP="009A0360">
      <w:pPr>
        <w:rPr>
          <w:rFonts w:ascii="Montserrat" w:hAnsi="Montserrat" w:cs="Arial"/>
          <w:sz w:val="18"/>
          <w:szCs w:val="18"/>
          <w:u w:val="single"/>
          <w:lang w:val="es-ES"/>
        </w:rPr>
      </w:pPr>
    </w:p>
    <w:p w14:paraId="5C760EC0" w14:textId="77777777" w:rsidR="009A0360" w:rsidRPr="001D1EAC" w:rsidRDefault="00E8703D" w:rsidP="009A0360">
      <w:pPr>
        <w:rPr>
          <w:rFonts w:ascii="Montserrat" w:hAnsi="Montserrat"/>
          <w:b/>
          <w:i/>
          <w:sz w:val="22"/>
          <w:u w:val="single"/>
          <w:lang w:val="es-ES"/>
        </w:rPr>
      </w:pPr>
      <w:r w:rsidRPr="001D1EAC">
        <w:rPr>
          <w:rFonts w:ascii="Montserrat" w:hAnsi="Montserrat"/>
          <w:b/>
          <w:i/>
          <w:sz w:val="22"/>
          <w:u w:val="single"/>
          <w:lang w:val="es-ES"/>
        </w:rPr>
        <w:t>ME</w:t>
      </w:r>
      <w:r w:rsidR="009A0360" w:rsidRPr="001D1EAC">
        <w:rPr>
          <w:rFonts w:ascii="Montserrat" w:hAnsi="Montserrat"/>
          <w:b/>
          <w:i/>
          <w:sz w:val="22"/>
          <w:u w:val="single"/>
          <w:lang w:val="es-ES"/>
        </w:rPr>
        <w:t>:</w:t>
      </w:r>
    </w:p>
    <w:p w14:paraId="29B94642" w14:textId="77777777" w:rsidR="009A0360" w:rsidRPr="001D1EAC" w:rsidRDefault="009A0360" w:rsidP="00E8703D">
      <w:pPr>
        <w:rPr>
          <w:rFonts w:ascii="Montserrat" w:hAnsi="Montserrat" w:cs="Arial"/>
          <w:sz w:val="18"/>
          <w:szCs w:val="18"/>
          <w:lang w:val="es-ES_tradnl"/>
        </w:rPr>
      </w:pPr>
      <w:r w:rsidRPr="001D1EAC">
        <w:rPr>
          <w:rFonts w:ascii="Montserrat" w:hAnsi="Montserrat" w:cs="Arial"/>
          <w:sz w:val="18"/>
          <w:szCs w:val="18"/>
          <w:lang w:val="es-ES_tradnl"/>
        </w:rPr>
        <w:t xml:space="preserve">Anote el mes </w:t>
      </w:r>
      <w:r w:rsidR="00E8703D" w:rsidRPr="001D1EAC">
        <w:rPr>
          <w:rFonts w:ascii="Montserrat" w:hAnsi="Montserrat" w:cs="Arial"/>
          <w:sz w:val="18"/>
          <w:szCs w:val="18"/>
          <w:lang w:val="es-ES_tradnl"/>
        </w:rPr>
        <w:t>al que corresponde el informe.</w:t>
      </w:r>
    </w:p>
    <w:p w14:paraId="52E56223" w14:textId="77777777" w:rsidR="009A0360" w:rsidRPr="001D1EAC" w:rsidRDefault="009A0360" w:rsidP="009A0360">
      <w:pPr>
        <w:rPr>
          <w:rFonts w:ascii="Montserrat" w:hAnsi="Montserrat" w:cs="Arial"/>
          <w:sz w:val="18"/>
          <w:szCs w:val="18"/>
          <w:lang w:val="es-ES_tradnl"/>
        </w:rPr>
      </w:pPr>
    </w:p>
    <w:p w14:paraId="1CEF71D9" w14:textId="77777777" w:rsidR="009A0360" w:rsidRPr="001D1EAC" w:rsidRDefault="009A0360" w:rsidP="009A0360">
      <w:pPr>
        <w:rPr>
          <w:rFonts w:ascii="Montserrat" w:hAnsi="Montserrat"/>
          <w:b/>
          <w:i/>
          <w:sz w:val="22"/>
          <w:u w:val="single"/>
          <w:lang w:val="es-ES"/>
        </w:rPr>
      </w:pPr>
      <w:r w:rsidRPr="001D1EAC">
        <w:rPr>
          <w:rFonts w:ascii="Montserrat" w:hAnsi="Montserrat"/>
          <w:b/>
          <w:i/>
          <w:sz w:val="22"/>
          <w:u w:val="single"/>
          <w:lang w:val="es-ES"/>
        </w:rPr>
        <w:t>AÑO:</w:t>
      </w:r>
    </w:p>
    <w:p w14:paraId="4BFBE7D1" w14:textId="77777777" w:rsidR="009A0360" w:rsidRPr="001D1EAC" w:rsidRDefault="009A0360" w:rsidP="009A0360">
      <w:pPr>
        <w:rPr>
          <w:rFonts w:ascii="Montserrat" w:hAnsi="Montserrat" w:cs="Arial"/>
          <w:sz w:val="18"/>
          <w:szCs w:val="18"/>
          <w:lang w:val="es-ES_tradnl"/>
        </w:rPr>
      </w:pPr>
      <w:r w:rsidRPr="001D1EAC">
        <w:rPr>
          <w:rFonts w:ascii="Montserrat" w:hAnsi="Montserrat" w:cs="Arial"/>
          <w:sz w:val="18"/>
          <w:szCs w:val="18"/>
          <w:lang w:val="es-ES_tradnl"/>
        </w:rPr>
        <w:t>Anote el año al que corresponde el informe.</w:t>
      </w:r>
    </w:p>
    <w:p w14:paraId="07547A01" w14:textId="77777777" w:rsidR="00F3153B" w:rsidRPr="001D1EAC" w:rsidRDefault="00F3153B" w:rsidP="009A0360">
      <w:pPr>
        <w:rPr>
          <w:rFonts w:ascii="Montserrat" w:hAnsi="Montserrat" w:cs="Arial"/>
          <w:sz w:val="18"/>
          <w:szCs w:val="18"/>
          <w:lang w:val="es-ES_tradnl"/>
        </w:rPr>
      </w:pPr>
    </w:p>
    <w:p w14:paraId="1B71143D" w14:textId="77777777" w:rsidR="009065EB" w:rsidRPr="001D1EAC" w:rsidRDefault="009A0360" w:rsidP="00F93131">
      <w:pPr>
        <w:pStyle w:val="Ttulo2"/>
        <w:ind w:left="0"/>
        <w:rPr>
          <w:rFonts w:ascii="Montserrat" w:hAnsi="Montserrat"/>
          <w:sz w:val="24"/>
        </w:rPr>
      </w:pPr>
      <w:bookmarkStart w:id="33" w:name="_Toc153274269"/>
      <w:r w:rsidRPr="001D1EAC">
        <w:rPr>
          <w:rFonts w:ascii="Montserrat" w:hAnsi="Montserrat"/>
          <w:sz w:val="24"/>
        </w:rPr>
        <w:lastRenderedPageBreak/>
        <w:t>REGISTRO</w:t>
      </w:r>
      <w:bookmarkEnd w:id="33"/>
    </w:p>
    <w:p w14:paraId="1EC27FE2" w14:textId="77777777" w:rsidR="009A0360" w:rsidRPr="001D1EAC" w:rsidRDefault="009A0360" w:rsidP="009A0360">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1D1EAC">
        <w:rPr>
          <w:rFonts w:ascii="Montserrat" w:hAnsi="Montserrat" w:cs="Arial"/>
          <w:sz w:val="18"/>
          <w:szCs w:val="18"/>
        </w:rPr>
        <w:t xml:space="preserve">Cada que se aplique una vacuna de </w:t>
      </w:r>
      <w:proofErr w:type="spellStart"/>
      <w:r w:rsidRPr="001D1EAC">
        <w:rPr>
          <w:rFonts w:ascii="Montserrat" w:hAnsi="Montserrat" w:cs="Arial"/>
          <w:sz w:val="18"/>
          <w:szCs w:val="18"/>
        </w:rPr>
        <w:t>antiinfluenza</w:t>
      </w:r>
      <w:proofErr w:type="spellEnd"/>
      <w:r w:rsidRPr="001D1EAC">
        <w:rPr>
          <w:rFonts w:ascii="Montserrat" w:hAnsi="Montserrat" w:cs="Arial"/>
          <w:sz w:val="18"/>
          <w:szCs w:val="18"/>
        </w:rPr>
        <w:t xml:space="preserve"> estacional, anote un palote en el espacio que corresponda al tipo de población, dosis, grupo de edad y en su caso padecimiento.</w:t>
      </w:r>
    </w:p>
    <w:p w14:paraId="1A74086D" w14:textId="77777777" w:rsidR="009A0360" w:rsidRPr="001D1EAC" w:rsidRDefault="009A0360" w:rsidP="009A0360">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1D1EAC">
        <w:rPr>
          <w:rFonts w:ascii="Montserrat" w:hAnsi="Montserrat"/>
          <w:noProof/>
          <w:sz w:val="18"/>
          <w:szCs w:val="18"/>
          <w:lang w:val="en-US"/>
        </w:rPr>
        <mc:AlternateContent>
          <mc:Choice Requires="wps">
            <w:drawing>
              <wp:anchor distT="0" distB="0" distL="114300" distR="114300" simplePos="0" relativeHeight="251660288" behindDoc="0" locked="0" layoutInCell="1" allowOverlap="1" wp14:anchorId="03F3A32F" wp14:editId="34C8001E">
                <wp:simplePos x="0" y="0"/>
                <wp:positionH relativeFrom="column">
                  <wp:posOffset>7759700</wp:posOffset>
                </wp:positionH>
                <wp:positionV relativeFrom="paragraph">
                  <wp:posOffset>158750</wp:posOffset>
                </wp:positionV>
                <wp:extent cx="142875" cy="142875"/>
                <wp:effectExtent l="0" t="0" r="28575" b="28575"/>
                <wp:wrapNone/>
                <wp:docPr id="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875" cy="1428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w:pict w14:anchorId="4C0CE91D">
              <v:line id="Line 11"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611pt,12.5pt" to="622.25pt,23.75pt" w14:anchorId="5B74CA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"/>
            </w:pict>
          </mc:Fallback>
        </mc:AlternateContent>
      </w:r>
    </w:p>
    <w:p w14:paraId="1D1128C0" w14:textId="77777777" w:rsidR="009A0360" w:rsidRPr="001D1EAC" w:rsidRDefault="00E8703D" w:rsidP="009A0360">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1D1EAC">
        <w:rPr>
          <w:rFonts w:ascii="Montserrat" w:hAnsi="Montserrat" w:cs="Arial"/>
          <w:noProof/>
          <w:sz w:val="18"/>
          <w:szCs w:val="18"/>
          <w:lang w:val="en-US"/>
        </w:rPr>
        <mc:AlternateContent>
          <mc:Choice Requires="wps">
            <w:drawing>
              <wp:anchor distT="0" distB="0" distL="114300" distR="114300" simplePos="0" relativeHeight="251661312" behindDoc="0" locked="0" layoutInCell="1" allowOverlap="1" wp14:anchorId="15D1B948" wp14:editId="19C2920D">
                <wp:simplePos x="0" y="0"/>
                <wp:positionH relativeFrom="column">
                  <wp:posOffset>1111885</wp:posOffset>
                </wp:positionH>
                <wp:positionV relativeFrom="paragraph">
                  <wp:posOffset>197485</wp:posOffset>
                </wp:positionV>
                <wp:extent cx="144000" cy="72000"/>
                <wp:effectExtent l="0" t="0" r="27940" b="23495"/>
                <wp:wrapNone/>
                <wp:docPr id="5" name="Conector recto 5"/>
                <wp:cNvGraphicFramePr/>
                <a:graphic xmlns:a="http://schemas.openxmlformats.org/drawingml/2006/main">
                  <a:graphicData uri="http://schemas.microsoft.com/office/word/2010/wordprocessingShape">
                    <wps:wsp>
                      <wps:cNvCnPr/>
                      <wps:spPr>
                        <a:xfrm flipV="1">
                          <a:off x="0" y="0"/>
                          <a:ext cx="144000" cy="7200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AE09D3" id="Conector recto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55pt,15.55pt" to="98.9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" strokecolor="black [3040]"/>
            </w:pict>
          </mc:Fallback>
        </mc:AlternateContent>
      </w:r>
      <w:r w:rsidR="009A0360" w:rsidRPr="001D1EAC">
        <w:rPr>
          <w:rFonts w:ascii="Montserrat" w:hAnsi="Montserrat" w:cs="Arial"/>
          <w:sz w:val="18"/>
          <w:szCs w:val="18"/>
        </w:rPr>
        <w:t>En cada espacio, forme un grupo de cuatro palotes (IIII). La quinta vacunación regístrela con</w:t>
      </w:r>
      <w:r w:rsidR="006E24CC" w:rsidRPr="001D1EAC">
        <w:rPr>
          <w:rFonts w:ascii="Montserrat" w:hAnsi="Montserrat" w:cs="Arial"/>
          <w:sz w:val="18"/>
          <w:szCs w:val="18"/>
        </w:rPr>
        <w:t xml:space="preserve"> </w:t>
      </w:r>
      <w:r w:rsidR="009A0360" w:rsidRPr="001D1EAC">
        <w:rPr>
          <w:rFonts w:ascii="Montserrat" w:hAnsi="Montserrat" w:cs="Arial"/>
          <w:sz w:val="18"/>
          <w:szCs w:val="18"/>
        </w:rPr>
        <w:t>un palote cruzado en forma diagonal (IIII).</w:t>
      </w:r>
    </w:p>
    <w:p w14:paraId="5043CB0F" w14:textId="77777777" w:rsidR="009A0360" w:rsidRPr="001D1EAC" w:rsidRDefault="009A0360" w:rsidP="009A0360">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p>
    <w:p w14:paraId="71C702AE" w14:textId="77777777" w:rsidR="00F3153B" w:rsidRPr="001D1EAC" w:rsidRDefault="00F3153B" w:rsidP="00E8703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360"/>
        <w:rPr>
          <w:rFonts w:ascii="Montserrat" w:hAnsi="Montserrat" w:cs="Arial"/>
          <w:b/>
          <w:bCs/>
          <w:sz w:val="22"/>
          <w:szCs w:val="22"/>
        </w:rPr>
      </w:pPr>
      <w:r w:rsidRPr="001D1EAC">
        <w:rPr>
          <w:rFonts w:ascii="Montserrat" w:hAnsi="Montserrat" w:cs="Arial"/>
          <w:b/>
          <w:bCs/>
          <w:i/>
          <w:sz w:val="22"/>
          <w:szCs w:val="22"/>
          <w:u w:val="single"/>
        </w:rPr>
        <w:t>POBLACIÓN BLANCO:</w:t>
      </w:r>
      <w:r w:rsidRPr="001D1EAC">
        <w:rPr>
          <w:rFonts w:ascii="Montserrat" w:hAnsi="Montserrat" w:cs="Arial"/>
          <w:b/>
          <w:bCs/>
          <w:sz w:val="22"/>
          <w:szCs w:val="22"/>
        </w:rPr>
        <w:t xml:space="preserve"> </w:t>
      </w:r>
    </w:p>
    <w:p w14:paraId="07459315" w14:textId="77777777" w:rsidR="00E8703D" w:rsidRPr="001D1EAC" w:rsidRDefault="00E8703D" w:rsidP="00E8703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360"/>
        <w:rPr>
          <w:rFonts w:ascii="Montserrat" w:hAnsi="Montserrat" w:cs="Arial"/>
          <w:bCs/>
          <w:sz w:val="18"/>
          <w:szCs w:val="18"/>
        </w:rPr>
      </w:pPr>
    </w:p>
    <w:p w14:paraId="0DBE03D0" w14:textId="77777777" w:rsidR="009A0360" w:rsidRPr="001D1EAC" w:rsidRDefault="009A0360" w:rsidP="00E8703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360"/>
        <w:rPr>
          <w:rFonts w:ascii="Montserrat" w:hAnsi="Montserrat" w:cs="Arial"/>
          <w:bCs/>
          <w:sz w:val="18"/>
          <w:szCs w:val="18"/>
        </w:rPr>
      </w:pPr>
      <w:r w:rsidRPr="001D1EAC">
        <w:rPr>
          <w:rFonts w:ascii="Montserrat" w:hAnsi="Montserrat" w:cs="Arial"/>
          <w:bCs/>
          <w:sz w:val="18"/>
          <w:szCs w:val="18"/>
        </w:rPr>
        <w:t>Registre la dosis aplicada en el grupo de edad</w:t>
      </w:r>
      <w:r w:rsidR="00F3153B" w:rsidRPr="001D1EAC">
        <w:rPr>
          <w:rFonts w:ascii="Montserrat" w:hAnsi="Montserrat" w:cs="Arial"/>
          <w:bCs/>
          <w:sz w:val="18"/>
          <w:szCs w:val="18"/>
        </w:rPr>
        <w:t xml:space="preserve"> correspondiente</w:t>
      </w:r>
    </w:p>
    <w:p w14:paraId="00330C8D" w14:textId="5F4109B7" w:rsidR="009A0360" w:rsidRPr="001D1EAC" w:rsidRDefault="009A0360" w:rsidP="00533C7C">
      <w:pPr>
        <w:pStyle w:val="Prrafodelista"/>
        <w:widowControl/>
        <w:numPr>
          <w:ilvl w:val="0"/>
          <w:numId w:val="45"/>
        </w:num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before="240" w:line="240" w:lineRule="auto"/>
        <w:rPr>
          <w:rFonts w:ascii="Montserrat" w:hAnsi="Montserrat" w:cs="Arial"/>
          <w:bCs/>
          <w:sz w:val="18"/>
          <w:szCs w:val="18"/>
        </w:rPr>
      </w:pPr>
      <w:r w:rsidRPr="001D1EAC">
        <w:rPr>
          <w:rFonts w:ascii="Montserrat" w:hAnsi="Montserrat" w:cs="Arial"/>
          <w:b/>
          <w:bCs/>
          <w:sz w:val="18"/>
          <w:szCs w:val="18"/>
        </w:rPr>
        <w:t>Primera dosis</w:t>
      </w:r>
      <w:r w:rsidRPr="001D1EAC">
        <w:rPr>
          <w:rFonts w:ascii="Montserrat" w:hAnsi="Montserrat" w:cs="Arial"/>
          <w:bCs/>
          <w:sz w:val="18"/>
          <w:szCs w:val="18"/>
        </w:rPr>
        <w:t xml:space="preserve">: anotar un palote a </w:t>
      </w:r>
      <w:r w:rsidR="00533C7C" w:rsidRPr="001D1EAC">
        <w:rPr>
          <w:rFonts w:ascii="Montserrat" w:hAnsi="Montserrat" w:cs="Arial"/>
          <w:bCs/>
          <w:sz w:val="18"/>
          <w:szCs w:val="18"/>
        </w:rPr>
        <w:t>las personas</w:t>
      </w:r>
      <w:r w:rsidRPr="001D1EAC">
        <w:rPr>
          <w:rFonts w:ascii="Montserrat" w:hAnsi="Montserrat" w:cs="Arial"/>
          <w:bCs/>
          <w:sz w:val="18"/>
          <w:szCs w:val="18"/>
        </w:rPr>
        <w:t xml:space="preserve"> que por primera vez reciben la 1ª dosis de vacuna de acuerdo a </w:t>
      </w:r>
      <w:r w:rsidR="00533C7C" w:rsidRPr="001D1EAC">
        <w:rPr>
          <w:rFonts w:ascii="Montserrat" w:hAnsi="Montserrat" w:cs="Arial"/>
          <w:bCs/>
          <w:sz w:val="18"/>
          <w:szCs w:val="18"/>
        </w:rPr>
        <w:t xml:space="preserve">las personas </w:t>
      </w:r>
      <w:r w:rsidRPr="001D1EAC">
        <w:rPr>
          <w:rFonts w:ascii="Montserrat" w:hAnsi="Montserrat" w:cs="Arial"/>
          <w:bCs/>
          <w:sz w:val="18"/>
          <w:szCs w:val="18"/>
        </w:rPr>
        <w:t>que reciben su 2ª dosis de vacuna de acuerdo a la edad que corresponda.</w:t>
      </w:r>
    </w:p>
    <w:p w14:paraId="0E0DA4A3" w14:textId="188622B0" w:rsidR="009A0360" w:rsidRPr="001D1EAC" w:rsidRDefault="009A0360" w:rsidP="00F3153B">
      <w:pPr>
        <w:pStyle w:val="Prrafodelista"/>
        <w:widowControl/>
        <w:numPr>
          <w:ilvl w:val="0"/>
          <w:numId w:val="45"/>
        </w:num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1D1EAC">
        <w:rPr>
          <w:rFonts w:ascii="Montserrat" w:hAnsi="Montserrat" w:cs="Arial"/>
          <w:b/>
          <w:bCs/>
          <w:sz w:val="18"/>
          <w:szCs w:val="18"/>
        </w:rPr>
        <w:t>Revacunación</w:t>
      </w:r>
      <w:r w:rsidRPr="001D1EAC">
        <w:rPr>
          <w:rFonts w:ascii="Montserrat" w:hAnsi="Montserrat" w:cs="Arial"/>
          <w:bCs/>
          <w:sz w:val="18"/>
          <w:szCs w:val="18"/>
        </w:rPr>
        <w:t xml:space="preserve">: anotar un palote a </w:t>
      </w:r>
      <w:r w:rsidR="00533C7C" w:rsidRPr="001D1EAC">
        <w:rPr>
          <w:rFonts w:ascii="Montserrat" w:hAnsi="Montserrat" w:cs="Arial"/>
          <w:bCs/>
          <w:sz w:val="18"/>
          <w:szCs w:val="18"/>
        </w:rPr>
        <w:t xml:space="preserve">las personas </w:t>
      </w:r>
      <w:r w:rsidRPr="001D1EAC">
        <w:rPr>
          <w:rFonts w:ascii="Montserrat" w:hAnsi="Montserrat" w:cs="Arial"/>
          <w:bCs/>
          <w:sz w:val="18"/>
          <w:szCs w:val="18"/>
        </w:rPr>
        <w:t>que ya tienen 2 dosis previas y en esta ocasión reciben la dosis de refuerzo anual.</w:t>
      </w:r>
    </w:p>
    <w:p w14:paraId="6537F28F" w14:textId="77777777" w:rsidR="00F3153B" w:rsidRPr="001D1EAC" w:rsidRDefault="00F3153B" w:rsidP="00F3153B">
      <w:pPr>
        <w:pStyle w:val="Prrafodelista"/>
        <w:widowControl/>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rPr>
          <w:rFonts w:ascii="Montserrat" w:hAnsi="Montserrat" w:cs="Arial"/>
          <w:bCs/>
          <w:sz w:val="18"/>
          <w:szCs w:val="18"/>
        </w:rPr>
      </w:pPr>
    </w:p>
    <w:p w14:paraId="1C988ED3" w14:textId="77777777" w:rsidR="00F3153B" w:rsidRPr="001D1EAC" w:rsidRDefault="00F3153B" w:rsidP="00E8703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360"/>
        <w:rPr>
          <w:rFonts w:ascii="Montserrat" w:hAnsi="Montserrat" w:cs="Arial"/>
          <w:b/>
          <w:bCs/>
          <w:i/>
          <w:sz w:val="22"/>
          <w:szCs w:val="22"/>
          <w:u w:val="single"/>
        </w:rPr>
      </w:pPr>
      <w:r w:rsidRPr="001D1EAC">
        <w:rPr>
          <w:rFonts w:ascii="Montserrat" w:hAnsi="Montserrat" w:cs="Arial"/>
          <w:b/>
          <w:bCs/>
          <w:i/>
          <w:sz w:val="22"/>
          <w:szCs w:val="22"/>
          <w:u w:val="single"/>
        </w:rPr>
        <w:t xml:space="preserve">POBLACIÓN EN RIESGO DE 5 A 49 AÑOS: </w:t>
      </w:r>
    </w:p>
    <w:p w14:paraId="6DFB9E20" w14:textId="77777777" w:rsidR="00E8703D" w:rsidRPr="001D1EAC" w:rsidRDefault="00E8703D" w:rsidP="00E8703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360"/>
        <w:rPr>
          <w:rFonts w:ascii="Montserrat" w:hAnsi="Montserrat" w:cs="Arial"/>
          <w:sz w:val="18"/>
          <w:szCs w:val="18"/>
        </w:rPr>
      </w:pPr>
    </w:p>
    <w:p w14:paraId="135F61A5" w14:textId="77777777" w:rsidR="009A0360" w:rsidRPr="001D1EAC" w:rsidRDefault="009A0360" w:rsidP="00E8703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360"/>
        <w:rPr>
          <w:rFonts w:ascii="Montserrat" w:hAnsi="Montserrat" w:cs="Arial"/>
          <w:sz w:val="18"/>
          <w:szCs w:val="18"/>
        </w:rPr>
      </w:pPr>
      <w:r w:rsidRPr="001D1EAC">
        <w:rPr>
          <w:rFonts w:ascii="Montserrat" w:hAnsi="Montserrat" w:cs="Arial"/>
          <w:sz w:val="18"/>
          <w:szCs w:val="18"/>
        </w:rPr>
        <w:t>Registre según grupos de riesgo y grupos de edad las dosis aplicadas.</w:t>
      </w:r>
    </w:p>
    <w:p w14:paraId="4BF53985" w14:textId="77777777" w:rsidR="00F3153B" w:rsidRPr="001D1EAC" w:rsidRDefault="009A0360" w:rsidP="00F93131">
      <w:pPr>
        <w:pStyle w:val="Ttulo2"/>
        <w:ind w:left="0"/>
        <w:rPr>
          <w:rFonts w:ascii="Montserrat" w:hAnsi="Montserrat"/>
          <w:sz w:val="24"/>
        </w:rPr>
      </w:pPr>
      <w:bookmarkStart w:id="34" w:name="_Toc153274270"/>
      <w:r w:rsidRPr="001D1EAC">
        <w:rPr>
          <w:rFonts w:ascii="Montserrat" w:hAnsi="Montserrat"/>
          <w:sz w:val="24"/>
        </w:rPr>
        <w:t>TOTAL</w:t>
      </w:r>
      <w:bookmarkEnd w:id="34"/>
    </w:p>
    <w:p w14:paraId="45F7A89C" w14:textId="77777777" w:rsidR="00F3153B" w:rsidRPr="001D1EAC" w:rsidRDefault="00F3153B" w:rsidP="00F3153B">
      <w:pPr>
        <w:rPr>
          <w:rFonts w:ascii="Montserrat" w:hAnsi="Montserrat"/>
          <w:sz w:val="18"/>
          <w:szCs w:val="18"/>
          <w:lang w:val="es-ES"/>
        </w:rPr>
      </w:pPr>
      <w:r w:rsidRPr="001D1EAC">
        <w:rPr>
          <w:rFonts w:ascii="Montserrat" w:hAnsi="Montserrat"/>
          <w:sz w:val="18"/>
          <w:szCs w:val="18"/>
        </w:rPr>
        <w:t>Al término del mes, cuente los grupos de cinco palotes de cada espacio y anote el resultado en la columna correspondiente</w:t>
      </w:r>
      <w:r w:rsidR="00E8703D" w:rsidRPr="001D1EAC">
        <w:rPr>
          <w:rFonts w:ascii="Montserrat" w:hAnsi="Montserrat"/>
          <w:sz w:val="18"/>
          <w:szCs w:val="18"/>
          <w:lang w:val="es-ES"/>
        </w:rPr>
        <w:t>.</w:t>
      </w:r>
    </w:p>
    <w:sectPr w:rsidR="00F3153B" w:rsidRPr="001D1EAC" w:rsidSect="001E07C1">
      <w:headerReference w:type="default" r:id="rId13"/>
      <w:footerReference w:type="default" r:id="rId14"/>
      <w:headerReference w:type="first" r:id="rId15"/>
      <w:footerReference w:type="first" r:id="rId16"/>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D3494" w14:textId="77777777" w:rsidR="00205019" w:rsidRDefault="00205019">
      <w:pPr>
        <w:spacing w:line="240" w:lineRule="auto"/>
      </w:pPr>
      <w:r>
        <w:separator/>
      </w:r>
    </w:p>
  </w:endnote>
  <w:endnote w:type="continuationSeparator" w:id="0">
    <w:p w14:paraId="7B1C4072" w14:textId="77777777" w:rsidR="00205019" w:rsidRDefault="002050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Montserrat Medium">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D01600" w:rsidRDefault="00D0160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B62F1B3" w14:textId="77777777" w:rsidR="00D01600" w:rsidRDefault="00D0160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0F513" w14:textId="0B543CEF" w:rsidR="00D01600" w:rsidRPr="00333653" w:rsidRDefault="00D01600">
    <w:pPr>
      <w:pStyle w:val="Piedepgina"/>
      <w:jc w:val="right"/>
      <w:rPr>
        <w:rFonts w:cs="Arial"/>
        <w:sz w:val="18"/>
        <w:szCs w:val="18"/>
      </w:rPr>
    </w:pPr>
    <w:r w:rsidRPr="00333653">
      <w:rPr>
        <w:rFonts w:cs="Arial"/>
        <w:sz w:val="18"/>
        <w:szCs w:val="18"/>
      </w:rPr>
      <w:t xml:space="preserve">Página </w:t>
    </w:r>
    <w:r w:rsidRPr="00333653">
      <w:rPr>
        <w:rFonts w:cs="Arial"/>
        <w:b/>
        <w:sz w:val="18"/>
        <w:szCs w:val="18"/>
      </w:rPr>
      <w:fldChar w:fldCharType="begin"/>
    </w:r>
    <w:r>
      <w:rPr>
        <w:rFonts w:cs="Arial"/>
        <w:b/>
        <w:sz w:val="18"/>
        <w:szCs w:val="18"/>
      </w:rPr>
      <w:instrText>PAGE</w:instrText>
    </w:r>
    <w:r w:rsidRPr="00333653">
      <w:rPr>
        <w:rFonts w:cs="Arial"/>
        <w:b/>
        <w:sz w:val="18"/>
        <w:szCs w:val="18"/>
      </w:rPr>
      <w:fldChar w:fldCharType="separate"/>
    </w:r>
    <w:r w:rsidR="0087597B">
      <w:rPr>
        <w:rFonts w:cs="Arial"/>
        <w:b/>
        <w:noProof/>
        <w:sz w:val="18"/>
        <w:szCs w:val="18"/>
      </w:rPr>
      <w:t>12</w:t>
    </w:r>
    <w:r w:rsidRPr="00333653">
      <w:rPr>
        <w:rFonts w:cs="Arial"/>
        <w:b/>
        <w:sz w:val="18"/>
        <w:szCs w:val="18"/>
      </w:rPr>
      <w:fldChar w:fldCharType="end"/>
    </w:r>
    <w:r w:rsidRPr="00333653">
      <w:rPr>
        <w:rFonts w:cs="Arial"/>
        <w:sz w:val="18"/>
        <w:szCs w:val="18"/>
      </w:rPr>
      <w:t xml:space="preserve"> de </w:t>
    </w:r>
    <w:r w:rsidRPr="00333653">
      <w:rPr>
        <w:rFonts w:cs="Arial"/>
        <w:b/>
        <w:sz w:val="18"/>
        <w:szCs w:val="18"/>
      </w:rPr>
      <w:fldChar w:fldCharType="begin"/>
    </w:r>
    <w:r>
      <w:rPr>
        <w:rFonts w:cs="Arial"/>
        <w:b/>
        <w:sz w:val="18"/>
        <w:szCs w:val="18"/>
      </w:rPr>
      <w:instrText>NUMPAGES</w:instrText>
    </w:r>
    <w:r w:rsidRPr="00333653">
      <w:rPr>
        <w:rFonts w:cs="Arial"/>
        <w:b/>
        <w:sz w:val="18"/>
        <w:szCs w:val="18"/>
      </w:rPr>
      <w:fldChar w:fldCharType="separate"/>
    </w:r>
    <w:r w:rsidR="0087597B">
      <w:rPr>
        <w:rFonts w:cs="Arial"/>
        <w:b/>
        <w:noProof/>
        <w:sz w:val="18"/>
        <w:szCs w:val="18"/>
      </w:rPr>
      <w:t>12</w:t>
    </w:r>
    <w:r w:rsidRPr="00333653">
      <w:rPr>
        <w:rFonts w:cs="Arial"/>
        <w:b/>
        <w:sz w:val="18"/>
        <w:szCs w:val="18"/>
      </w:rPr>
      <w:fldChar w:fldCharType="end"/>
    </w:r>
  </w:p>
  <w:p w14:paraId="02F2C34E" w14:textId="77777777" w:rsidR="00D01600" w:rsidRPr="002E2FF2" w:rsidRDefault="00D01600">
    <w:pPr>
      <w:pStyle w:val="Piedepgina"/>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D93B2" w14:textId="77777777" w:rsidR="00D01600" w:rsidRDefault="00D016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CD095" w14:textId="77777777" w:rsidR="00205019" w:rsidRDefault="00205019">
      <w:pPr>
        <w:spacing w:line="240" w:lineRule="auto"/>
      </w:pPr>
      <w:r>
        <w:separator/>
      </w:r>
    </w:p>
  </w:footnote>
  <w:footnote w:type="continuationSeparator" w:id="0">
    <w:p w14:paraId="23B22000" w14:textId="77777777" w:rsidR="00205019" w:rsidRDefault="0020501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F9E56" w14:textId="77777777" w:rsidR="00D01600" w:rsidRDefault="00D01600"/>
  <w:p w14:paraId="46C9EC6D" w14:textId="77777777" w:rsidR="00D01600" w:rsidRDefault="00F5057C" w:rsidP="00196207">
    <w:pPr>
      <w:pBdr>
        <w:top w:val="single" w:sz="6" w:space="1" w:color="auto"/>
      </w:pBdr>
      <w:jc w:val="center"/>
    </w:pPr>
    <w:r>
      <w:rPr>
        <w:noProof/>
        <w:lang w:val="en-US"/>
      </w:rPr>
      <w:drawing>
        <wp:anchor distT="0" distB="0" distL="114300" distR="114300" simplePos="0" relativeHeight="251659776" behindDoc="0" locked="0" layoutInCell="1" allowOverlap="1" wp14:anchorId="0EA4B8D9" wp14:editId="6054109B">
          <wp:simplePos x="0" y="0"/>
          <wp:positionH relativeFrom="margin">
            <wp:posOffset>1211580</wp:posOffset>
          </wp:positionH>
          <wp:positionV relativeFrom="paragraph">
            <wp:posOffset>196850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44E871BC" w14:textId="77777777" w:rsidR="00D01600" w:rsidRDefault="00D01600" w:rsidP="00196207">
    <w:pPr>
      <w:pBdr>
        <w:bottom w:val="single" w:sz="6" w:space="1" w:color="auto"/>
      </w:pBdr>
      <w:jc w:val="center"/>
      <w:rPr>
        <w:b/>
        <w:sz w:val="36"/>
      </w:rPr>
    </w:pPr>
  </w:p>
  <w:p w14:paraId="144A5D23" w14:textId="77777777" w:rsidR="00D01600" w:rsidRDefault="00D01600" w:rsidP="00196207">
    <w:pPr>
      <w:pBdr>
        <w:bottom w:val="single" w:sz="6" w:space="1" w:color="auto"/>
      </w:pBdr>
      <w:ind w:firstLine="720"/>
      <w:jc w:val="center"/>
      <w:rPr>
        <w:b/>
        <w:sz w:val="36"/>
      </w:rPr>
    </w:pPr>
  </w:p>
  <w:p w14:paraId="738610EB" w14:textId="77777777" w:rsidR="00F5057C" w:rsidRDefault="00F5057C" w:rsidP="00196207">
    <w:pPr>
      <w:pBdr>
        <w:bottom w:val="single" w:sz="6" w:space="1" w:color="auto"/>
      </w:pBdr>
      <w:ind w:firstLine="720"/>
      <w:jc w:val="center"/>
      <w:rPr>
        <w:b/>
        <w:sz w:val="36"/>
      </w:rPr>
    </w:pPr>
  </w:p>
  <w:p w14:paraId="3F0E8515" w14:textId="77777777" w:rsidR="00F5057C" w:rsidRPr="00E92381" w:rsidRDefault="00F5057C" w:rsidP="00F5057C">
    <w:pPr>
      <w:pBdr>
        <w:bottom w:val="single" w:sz="6" w:space="1" w:color="auto"/>
      </w:pBdr>
      <w:ind w:firstLine="720"/>
      <w:jc w:val="center"/>
      <w:rPr>
        <w:rFonts w:ascii="Montserrat Black" w:hAnsi="Montserrat Black"/>
        <w:b/>
        <w:smallCaps/>
        <w:sz w:val="36"/>
      </w:rPr>
    </w:pPr>
    <w:r w:rsidRPr="00E92381">
      <w:rPr>
        <w:rFonts w:ascii="Montserrat Black" w:hAnsi="Montserrat Black"/>
        <w:b/>
        <w:smallCaps/>
        <w:sz w:val="36"/>
      </w:rPr>
      <w:t>Secretaría de Salud</w:t>
    </w:r>
  </w:p>
  <w:p w14:paraId="42BDCF12" w14:textId="77777777" w:rsidR="00F5057C" w:rsidRPr="00E92381" w:rsidRDefault="00F5057C" w:rsidP="00F5057C">
    <w:pPr>
      <w:pBdr>
        <w:bottom w:val="single" w:sz="6" w:space="1" w:color="auto"/>
      </w:pBdr>
      <w:ind w:firstLine="720"/>
      <w:jc w:val="center"/>
      <w:rPr>
        <w:rFonts w:ascii="Montserrat Black" w:hAnsi="Montserrat Black"/>
        <w:b/>
        <w:smallCaps/>
        <w:sz w:val="36"/>
      </w:rPr>
    </w:pPr>
    <w:r w:rsidRPr="00E92381">
      <w:rPr>
        <w:rFonts w:ascii="Montserrat Black" w:hAnsi="Montserrat Black"/>
        <w:b/>
        <w:smallCaps/>
        <w:sz w:val="36"/>
      </w:rPr>
      <w:t xml:space="preserve">Subsecretaría de Integración y </w:t>
    </w:r>
  </w:p>
  <w:p w14:paraId="3B7C20B6" w14:textId="77777777" w:rsidR="00F5057C" w:rsidRPr="00E92381" w:rsidRDefault="00F5057C" w:rsidP="00F5057C">
    <w:pPr>
      <w:pBdr>
        <w:bottom w:val="single" w:sz="6" w:space="1" w:color="auto"/>
      </w:pBdr>
      <w:ind w:firstLine="720"/>
      <w:jc w:val="center"/>
      <w:rPr>
        <w:rFonts w:ascii="Montserrat Black" w:hAnsi="Montserrat Black"/>
        <w:b/>
        <w:smallCaps/>
        <w:sz w:val="36"/>
      </w:rPr>
    </w:pPr>
    <w:r w:rsidRPr="00E92381">
      <w:rPr>
        <w:rFonts w:ascii="Montserrat Black" w:hAnsi="Montserrat Black"/>
        <w:b/>
        <w:smallCaps/>
        <w:sz w:val="36"/>
      </w:rPr>
      <w:t>Desarrollo del Sector Salud</w:t>
    </w:r>
  </w:p>
  <w:p w14:paraId="730EECEC" w14:textId="77777777" w:rsidR="00D01600" w:rsidRPr="00271ECF" w:rsidRDefault="00F5057C" w:rsidP="00F5057C">
    <w:pPr>
      <w:pBdr>
        <w:bottom w:val="single" w:sz="6" w:space="1" w:color="auto"/>
      </w:pBdr>
      <w:jc w:val="center"/>
      <w:rPr>
        <w:rFonts w:ascii="Soberana Titular" w:hAnsi="Soberana Titular"/>
        <w:b/>
        <w:smallCaps/>
        <w:sz w:val="36"/>
      </w:rPr>
    </w:pPr>
    <w:r w:rsidRPr="00E92381">
      <w:rPr>
        <w:rFonts w:ascii="Montserrat Black" w:hAnsi="Montserrat Black"/>
        <w:b/>
        <w:smallCaps/>
        <w:sz w:val="36"/>
      </w:rPr>
      <w:t>Dirección General de Información en Salud</w:t>
    </w:r>
  </w:p>
  <w:p w14:paraId="637805D2" w14:textId="77777777" w:rsidR="00D01600" w:rsidRPr="00DA38DA" w:rsidRDefault="00D01600" w:rsidP="00656C54">
    <w:pPr>
      <w:pBdr>
        <w:bottom w:val="single" w:sz="6" w:space="1" w:color="auto"/>
      </w:pBdr>
      <w:jc w:val="right"/>
      <w:rPr>
        <w:b/>
        <w:sz w:val="36"/>
      </w:rPr>
    </w:pPr>
  </w:p>
  <w:p w14:paraId="463F29E8" w14:textId="77777777" w:rsidR="00D01600" w:rsidRPr="003F45FD" w:rsidRDefault="00D0160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2664"/>
      <w:gridCol w:w="3715"/>
    </w:tblGrid>
    <w:tr w:rsidR="00D01600" w:rsidRPr="00727CF1" w14:paraId="5B9BE498" w14:textId="77777777" w:rsidTr="00F5057C">
      <w:trPr>
        <w:trHeight w:val="700"/>
      </w:trPr>
      <w:tc>
        <w:tcPr>
          <w:tcW w:w="3681" w:type="dxa"/>
          <w:vMerge w:val="restart"/>
          <w:vAlign w:val="center"/>
        </w:tcPr>
        <w:p w14:paraId="3B7B4B86" w14:textId="77777777" w:rsidR="00D01600" w:rsidRPr="007F6292" w:rsidRDefault="00F5057C" w:rsidP="00196207">
          <w:pPr>
            <w:rPr>
              <w:rFonts w:ascii="Verdana" w:hAnsi="Verdana"/>
              <w:noProof/>
              <w:sz w:val="18"/>
              <w:szCs w:val="18"/>
              <w:lang w:eastAsia="es-MX"/>
            </w:rPr>
          </w:pPr>
          <w:r w:rsidRPr="00D44889">
            <w:rPr>
              <w:noProof/>
              <w:lang w:val="en-US"/>
            </w:rPr>
            <w:drawing>
              <wp:inline distT="0" distB="0" distL="0" distR="0" wp14:anchorId="79A8C72D" wp14:editId="5AEDFACA">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5FA1AF8C" w14:textId="33091C8A" w:rsidR="00D01600" w:rsidRPr="00F5057C" w:rsidRDefault="00D01600" w:rsidP="00F5057C">
          <w:pPr>
            <w:rPr>
              <w:rFonts w:ascii="Montserrat" w:hAnsi="Montserrat"/>
              <w:caps/>
              <w:noProof/>
              <w:sz w:val="20"/>
              <w:szCs w:val="18"/>
              <w:lang w:eastAsia="es-MX"/>
            </w:rPr>
          </w:pPr>
          <w:r w:rsidRPr="00F5057C">
            <w:rPr>
              <w:rFonts w:ascii="Montserrat" w:hAnsi="Montserrat"/>
              <w:caps/>
              <w:noProof/>
              <w:sz w:val="20"/>
              <w:szCs w:val="20"/>
              <w:lang w:eastAsia="es-MX"/>
            </w:rPr>
            <w:t xml:space="preserve">INSTRUCTIVO DE LLENADO DEL </w:t>
          </w:r>
          <w:r w:rsidRPr="00F5057C">
            <w:rPr>
              <w:rFonts w:ascii="Montserrat" w:hAnsi="Montserrat" w:cs="Arial"/>
              <w:bCs/>
              <w:color w:val="000000"/>
              <w:sz w:val="20"/>
              <w:szCs w:val="20"/>
            </w:rPr>
            <w:t>INFORME DE REGISTRO DE APLICACIÓN DE BIOLÓGICO, ANTIINFLUENZA ESTACIONAL</w:t>
          </w:r>
          <w:r w:rsidRPr="00F5057C">
            <w:rPr>
              <w:rFonts w:ascii="Montserrat" w:hAnsi="Montserrat"/>
              <w:caps/>
              <w:noProof/>
              <w:sz w:val="20"/>
              <w:szCs w:val="18"/>
              <w:lang w:eastAsia="es-MX"/>
            </w:rPr>
            <w:t xml:space="preserve"> versión </w:t>
          </w:r>
          <w:r w:rsidRPr="0087597B">
            <w:rPr>
              <w:rFonts w:ascii="Montserrat" w:hAnsi="Montserrat"/>
              <w:caps/>
              <w:noProof/>
              <w:sz w:val="20"/>
              <w:szCs w:val="18"/>
              <w:lang w:eastAsia="es-MX"/>
            </w:rPr>
            <w:t>20</w:t>
          </w:r>
          <w:r w:rsidR="00F5057C" w:rsidRPr="0087597B">
            <w:rPr>
              <w:rFonts w:ascii="Montserrat" w:hAnsi="Montserrat"/>
              <w:caps/>
              <w:noProof/>
              <w:sz w:val="20"/>
              <w:szCs w:val="18"/>
              <w:lang w:eastAsia="es-MX"/>
            </w:rPr>
            <w:t>2</w:t>
          </w:r>
          <w:r w:rsidR="006917F9" w:rsidRPr="0087597B">
            <w:rPr>
              <w:rFonts w:ascii="Montserrat" w:hAnsi="Montserrat"/>
              <w:caps/>
              <w:noProof/>
              <w:sz w:val="20"/>
              <w:szCs w:val="18"/>
              <w:lang w:eastAsia="es-MX"/>
            </w:rPr>
            <w:t>4</w:t>
          </w:r>
        </w:p>
      </w:tc>
    </w:tr>
    <w:tr w:rsidR="00F5057C" w:rsidRPr="00727CF1" w14:paraId="4754473D" w14:textId="77777777" w:rsidTr="00F5057C">
      <w:trPr>
        <w:trHeight w:val="428"/>
      </w:trPr>
      <w:tc>
        <w:tcPr>
          <w:tcW w:w="3681" w:type="dxa"/>
          <w:vMerge/>
          <w:vAlign w:val="center"/>
        </w:tcPr>
        <w:p w14:paraId="3A0FF5F2" w14:textId="77777777" w:rsidR="00F5057C" w:rsidRDefault="00F5057C" w:rsidP="00CE10C9"/>
      </w:tc>
      <w:tc>
        <w:tcPr>
          <w:tcW w:w="2664" w:type="dxa"/>
          <w:vAlign w:val="center"/>
        </w:tcPr>
        <w:p w14:paraId="1BBD20FA" w14:textId="77777777" w:rsidR="00F5057C" w:rsidRPr="00C44C38" w:rsidRDefault="00F5057C" w:rsidP="003C2BF6">
          <w:pPr>
            <w:jc w:val="left"/>
            <w:rPr>
              <w:smallCaps/>
              <w:noProof/>
              <w:color w:val="7F7F7F" w:themeColor="text1" w:themeTint="80"/>
              <w:sz w:val="16"/>
              <w:szCs w:val="18"/>
              <w:lang w:eastAsia="es-MX"/>
            </w:rPr>
          </w:pPr>
          <w:r w:rsidRPr="00C44C38">
            <w:rPr>
              <w:smallCaps/>
              <w:noProof/>
              <w:color w:val="7F7F7F" w:themeColor="text1" w:themeTint="80"/>
              <w:sz w:val="16"/>
              <w:szCs w:val="18"/>
              <w:lang w:eastAsia="es-MX"/>
            </w:rPr>
            <w:t xml:space="preserve">Clave del Documento: </w:t>
          </w:r>
        </w:p>
        <w:p w14:paraId="6ADB6D7B" w14:textId="77777777" w:rsidR="00F5057C" w:rsidRPr="00F5057C" w:rsidRDefault="00F5057C" w:rsidP="00180E8E">
          <w:pPr>
            <w:jc w:val="left"/>
            <w:rPr>
              <w:rFonts w:ascii="Montserrat" w:hAnsi="Montserrat"/>
              <w:noProof/>
              <w:sz w:val="20"/>
              <w:szCs w:val="18"/>
              <w:lang w:eastAsia="es-MX"/>
            </w:rPr>
          </w:pPr>
          <w:r w:rsidRPr="00F5057C">
            <w:rPr>
              <w:rFonts w:ascii="Montserrat" w:hAnsi="Montserrat"/>
              <w:noProof/>
              <w:sz w:val="20"/>
              <w:szCs w:val="18"/>
              <w:lang w:eastAsia="es-MX"/>
            </w:rPr>
            <w:t>SINBA-SIS-IE</w:t>
          </w:r>
        </w:p>
      </w:tc>
      <w:tc>
        <w:tcPr>
          <w:tcW w:w="3715" w:type="dxa"/>
          <w:vAlign w:val="center"/>
        </w:tcPr>
        <w:p w14:paraId="60F88B30" w14:textId="03B9245C" w:rsidR="00F5057C" w:rsidRPr="00CE10C9" w:rsidRDefault="00F5057C" w:rsidP="006917F9">
          <w:pPr>
            <w:jc w:val="left"/>
            <w:rPr>
              <w:noProof/>
              <w:sz w:val="20"/>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1D1EAC">
            <w:rPr>
              <w:rFonts w:ascii="Montserrat" w:hAnsi="Montserrat" w:cs="Arial"/>
              <w:sz w:val="20"/>
              <w:szCs w:val="18"/>
            </w:rPr>
            <w:t>1</w:t>
          </w:r>
          <w:r w:rsidR="006917F9">
            <w:rPr>
              <w:rFonts w:ascii="Montserrat" w:hAnsi="Montserrat" w:cs="Arial"/>
              <w:sz w:val="20"/>
              <w:szCs w:val="18"/>
            </w:rPr>
            <w:t>2</w:t>
          </w:r>
          <w:r w:rsidR="001D1EAC">
            <w:rPr>
              <w:rFonts w:ascii="Montserrat" w:hAnsi="Montserrat" w:cs="Arial"/>
              <w:sz w:val="20"/>
              <w:szCs w:val="18"/>
            </w:rPr>
            <w:t xml:space="preserve"> de </w:t>
          </w:r>
          <w:r w:rsidR="006917F9">
            <w:rPr>
              <w:rFonts w:ascii="Montserrat" w:hAnsi="Montserrat" w:cs="Arial"/>
              <w:sz w:val="20"/>
              <w:szCs w:val="18"/>
            </w:rPr>
            <w:t>diciembre</w:t>
          </w:r>
          <w:r w:rsidR="001D1EAC">
            <w:rPr>
              <w:rFonts w:ascii="Montserrat" w:hAnsi="Montserrat" w:cs="Arial"/>
              <w:sz w:val="20"/>
              <w:szCs w:val="18"/>
            </w:rPr>
            <w:t xml:space="preserve"> del 2023</w:t>
          </w:r>
        </w:p>
      </w:tc>
    </w:tr>
  </w:tbl>
  <w:p w14:paraId="5630AD66" w14:textId="77777777" w:rsidR="00D01600" w:rsidRPr="00620B98" w:rsidRDefault="00D01600"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F0D7D" w14:textId="77777777" w:rsidR="00D01600" w:rsidRDefault="00D01600">
    <w:pPr>
      <w:pStyle w:val="Encabezado"/>
    </w:pPr>
  </w:p>
</w:hdr>
</file>

<file path=word/intelligence2.xml><?xml version="1.0" encoding="utf-8"?>
<int2:intelligence xmlns:int2="http://schemas.microsoft.com/office/intelligence/2020/intelligence">
  <int2:observations>
    <int2:textHash int2:hashCode="y5PflpSeakuGoC" int2:id="s5mbu1gW">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information.png" style="width:46.6pt;height:46.6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2E50AA2"/>
    <w:multiLevelType w:val="hybridMultilevel"/>
    <w:tmpl w:val="40926B7E"/>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5E53F2"/>
    <w:multiLevelType w:val="hybridMultilevel"/>
    <w:tmpl w:val="675491B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0"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CE42543"/>
    <w:multiLevelType w:val="hybridMultilevel"/>
    <w:tmpl w:val="4FD2C5F2"/>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8"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439600EF"/>
    <w:multiLevelType w:val="hybridMultilevel"/>
    <w:tmpl w:val="2280F70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514404A"/>
    <w:multiLevelType w:val="hybridMultilevel"/>
    <w:tmpl w:val="307ECC8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1">
      <w:start w:val="1"/>
      <w:numFmt w:val="bullet"/>
      <w:lvlText w:val=""/>
      <w:lvlJc w:val="left"/>
      <w:pPr>
        <w:ind w:left="2160" w:hanging="360"/>
      </w:pPr>
      <w:rPr>
        <w:rFonts w:ascii="Symbol" w:hAnsi="Symbol"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3"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4"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FC202F9"/>
    <w:multiLevelType w:val="hybridMultilevel"/>
    <w:tmpl w:val="605653F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5850BB6"/>
    <w:multiLevelType w:val="hybridMultilevel"/>
    <w:tmpl w:val="F8E61B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30"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A4F5398"/>
    <w:multiLevelType w:val="hybridMultilevel"/>
    <w:tmpl w:val="641625B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3"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7"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42"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5"/>
  </w:num>
  <w:num w:numId="3">
    <w:abstractNumId w:val="3"/>
  </w:num>
  <w:num w:numId="4">
    <w:abstractNumId w:val="43"/>
  </w:num>
  <w:num w:numId="5">
    <w:abstractNumId w:val="4"/>
  </w:num>
  <w:num w:numId="6">
    <w:abstractNumId w:val="5"/>
  </w:num>
  <w:num w:numId="7">
    <w:abstractNumId w:val="12"/>
  </w:num>
  <w:num w:numId="8">
    <w:abstractNumId w:val="29"/>
  </w:num>
  <w:num w:numId="9">
    <w:abstractNumId w:val="40"/>
  </w:num>
  <w:num w:numId="10">
    <w:abstractNumId w:val="23"/>
  </w:num>
  <w:num w:numId="11">
    <w:abstractNumId w:val="25"/>
  </w:num>
  <w:num w:numId="12">
    <w:abstractNumId w:val="8"/>
  </w:num>
  <w:num w:numId="13">
    <w:abstractNumId w:val="44"/>
  </w:num>
  <w:num w:numId="14">
    <w:abstractNumId w:val="32"/>
  </w:num>
  <w:num w:numId="15">
    <w:abstractNumId w:val="11"/>
  </w:num>
  <w:num w:numId="16">
    <w:abstractNumId w:val="21"/>
  </w:num>
  <w:num w:numId="17">
    <w:abstractNumId w:val="6"/>
  </w:num>
  <w:num w:numId="18">
    <w:abstractNumId w:val="10"/>
  </w:num>
  <w:num w:numId="19">
    <w:abstractNumId w:val="28"/>
  </w:num>
  <w:num w:numId="20">
    <w:abstractNumId w:val="30"/>
  </w:num>
  <w:num w:numId="21">
    <w:abstractNumId w:val="18"/>
  </w:num>
  <w:num w:numId="22">
    <w:abstractNumId w:val="15"/>
  </w:num>
  <w:num w:numId="23">
    <w:abstractNumId w:val="24"/>
  </w:num>
  <w:num w:numId="24">
    <w:abstractNumId w:val="34"/>
  </w:num>
  <w:num w:numId="25">
    <w:abstractNumId w:val="14"/>
  </w:num>
  <w:num w:numId="26">
    <w:abstractNumId w:val="1"/>
  </w:num>
  <w:num w:numId="27">
    <w:abstractNumId w:val="42"/>
  </w:num>
  <w:num w:numId="28">
    <w:abstractNumId w:val="39"/>
  </w:num>
  <w:num w:numId="29">
    <w:abstractNumId w:val="41"/>
  </w:num>
  <w:num w:numId="30">
    <w:abstractNumId w:val="17"/>
  </w:num>
  <w:num w:numId="31">
    <w:abstractNumId w:val="13"/>
  </w:num>
  <w:num w:numId="32">
    <w:abstractNumId w:val="9"/>
  </w:num>
  <w:num w:numId="33">
    <w:abstractNumId w:val="36"/>
  </w:num>
  <w:num w:numId="34">
    <w:abstractNumId w:val="33"/>
  </w:num>
  <w:num w:numId="35">
    <w:abstractNumId w:val="37"/>
  </w:num>
  <w:num w:numId="36">
    <w:abstractNumId w:val="38"/>
  </w:num>
  <w:num w:numId="37">
    <w:abstractNumId w:val="22"/>
  </w:num>
  <w:num w:numId="38">
    <w:abstractNumId w:val="26"/>
  </w:num>
  <w:num w:numId="39">
    <w:abstractNumId w:val="31"/>
  </w:num>
  <w:num w:numId="40">
    <w:abstractNumId w:val="16"/>
  </w:num>
  <w:num w:numId="41">
    <w:abstractNumId w:val="19"/>
  </w:num>
  <w:num w:numId="42">
    <w:abstractNumId w:val="20"/>
  </w:num>
  <w:num w:numId="43">
    <w:abstractNumId w:val="27"/>
  </w:num>
  <w:num w:numId="44">
    <w:abstractNumId w:val="7"/>
  </w:num>
  <w:num w:numId="45">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n-AU" w:vendorID="64" w:dllVersion="131078" w:nlCheck="1" w:checkStyle="1"/>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2E0C"/>
    <w:rsid w:val="000242CF"/>
    <w:rsid w:val="0003144F"/>
    <w:rsid w:val="00032E2F"/>
    <w:rsid w:val="00034F29"/>
    <w:rsid w:val="000354C8"/>
    <w:rsid w:val="00037433"/>
    <w:rsid w:val="00042179"/>
    <w:rsid w:val="00042591"/>
    <w:rsid w:val="0004409B"/>
    <w:rsid w:val="00044A12"/>
    <w:rsid w:val="00045020"/>
    <w:rsid w:val="000467F5"/>
    <w:rsid w:val="0004765B"/>
    <w:rsid w:val="00050B91"/>
    <w:rsid w:val="00051F4A"/>
    <w:rsid w:val="00054FCE"/>
    <w:rsid w:val="00056AB0"/>
    <w:rsid w:val="00057F98"/>
    <w:rsid w:val="00065DD2"/>
    <w:rsid w:val="00071139"/>
    <w:rsid w:val="000719CA"/>
    <w:rsid w:val="00073741"/>
    <w:rsid w:val="000747E2"/>
    <w:rsid w:val="00076449"/>
    <w:rsid w:val="00085735"/>
    <w:rsid w:val="00090D95"/>
    <w:rsid w:val="00090EB2"/>
    <w:rsid w:val="000919F0"/>
    <w:rsid w:val="00093BE1"/>
    <w:rsid w:val="000A1CCC"/>
    <w:rsid w:val="000B2DF7"/>
    <w:rsid w:val="000B3960"/>
    <w:rsid w:val="000B48AE"/>
    <w:rsid w:val="000B5433"/>
    <w:rsid w:val="000C31B4"/>
    <w:rsid w:val="000C4586"/>
    <w:rsid w:val="000C66CF"/>
    <w:rsid w:val="000C744E"/>
    <w:rsid w:val="000C7E21"/>
    <w:rsid w:val="000C7E61"/>
    <w:rsid w:val="000D027F"/>
    <w:rsid w:val="000D0BA5"/>
    <w:rsid w:val="000D2FE9"/>
    <w:rsid w:val="000D39EC"/>
    <w:rsid w:val="000D6AF0"/>
    <w:rsid w:val="000E0FFA"/>
    <w:rsid w:val="000E14B5"/>
    <w:rsid w:val="000E4C4A"/>
    <w:rsid w:val="000E569E"/>
    <w:rsid w:val="000E5F7A"/>
    <w:rsid w:val="000E7EFD"/>
    <w:rsid w:val="000F0C5B"/>
    <w:rsid w:val="000F3761"/>
    <w:rsid w:val="000F52AE"/>
    <w:rsid w:val="000F5DF2"/>
    <w:rsid w:val="000F5E31"/>
    <w:rsid w:val="000F66F1"/>
    <w:rsid w:val="000F7DAA"/>
    <w:rsid w:val="00101F3E"/>
    <w:rsid w:val="00103B49"/>
    <w:rsid w:val="0010400C"/>
    <w:rsid w:val="0010499E"/>
    <w:rsid w:val="001135C4"/>
    <w:rsid w:val="00113CA0"/>
    <w:rsid w:val="001155AE"/>
    <w:rsid w:val="0012127C"/>
    <w:rsid w:val="00122468"/>
    <w:rsid w:val="0012316C"/>
    <w:rsid w:val="00124ECF"/>
    <w:rsid w:val="00126A2D"/>
    <w:rsid w:val="00127371"/>
    <w:rsid w:val="001276AE"/>
    <w:rsid w:val="001327A6"/>
    <w:rsid w:val="00132A92"/>
    <w:rsid w:val="00135468"/>
    <w:rsid w:val="00137857"/>
    <w:rsid w:val="00137D93"/>
    <w:rsid w:val="00142922"/>
    <w:rsid w:val="00142E29"/>
    <w:rsid w:val="0014499B"/>
    <w:rsid w:val="00144C9F"/>
    <w:rsid w:val="00147318"/>
    <w:rsid w:val="0015263D"/>
    <w:rsid w:val="00154BE4"/>
    <w:rsid w:val="00156352"/>
    <w:rsid w:val="00164124"/>
    <w:rsid w:val="0017057F"/>
    <w:rsid w:val="001718C0"/>
    <w:rsid w:val="00174EB7"/>
    <w:rsid w:val="00175015"/>
    <w:rsid w:val="00175E96"/>
    <w:rsid w:val="00180E81"/>
    <w:rsid w:val="00180E8E"/>
    <w:rsid w:val="001816A4"/>
    <w:rsid w:val="001845B6"/>
    <w:rsid w:val="00184623"/>
    <w:rsid w:val="00190993"/>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C026D"/>
    <w:rsid w:val="001C4DA6"/>
    <w:rsid w:val="001D0408"/>
    <w:rsid w:val="001D1EAC"/>
    <w:rsid w:val="001E07C1"/>
    <w:rsid w:val="001E08AE"/>
    <w:rsid w:val="001E1402"/>
    <w:rsid w:val="001F115A"/>
    <w:rsid w:val="002002F4"/>
    <w:rsid w:val="00201B4B"/>
    <w:rsid w:val="00205019"/>
    <w:rsid w:val="0020532B"/>
    <w:rsid w:val="00205BB3"/>
    <w:rsid w:val="00206E83"/>
    <w:rsid w:val="002076D5"/>
    <w:rsid w:val="00214FB7"/>
    <w:rsid w:val="002163D8"/>
    <w:rsid w:val="00216E88"/>
    <w:rsid w:val="00221BD8"/>
    <w:rsid w:val="00230063"/>
    <w:rsid w:val="002310F2"/>
    <w:rsid w:val="0023137B"/>
    <w:rsid w:val="00234E37"/>
    <w:rsid w:val="002370A6"/>
    <w:rsid w:val="0024150B"/>
    <w:rsid w:val="0025381B"/>
    <w:rsid w:val="00254302"/>
    <w:rsid w:val="00260B4B"/>
    <w:rsid w:val="00261BEA"/>
    <w:rsid w:val="00261FB2"/>
    <w:rsid w:val="002636BF"/>
    <w:rsid w:val="00271ECF"/>
    <w:rsid w:val="00276760"/>
    <w:rsid w:val="00282C76"/>
    <w:rsid w:val="002A0AF9"/>
    <w:rsid w:val="002A2F07"/>
    <w:rsid w:val="002A42CD"/>
    <w:rsid w:val="002A47AF"/>
    <w:rsid w:val="002A75CF"/>
    <w:rsid w:val="002A7B7B"/>
    <w:rsid w:val="002B07F3"/>
    <w:rsid w:val="002B1F85"/>
    <w:rsid w:val="002B20B3"/>
    <w:rsid w:val="002B261D"/>
    <w:rsid w:val="002B7C70"/>
    <w:rsid w:val="002C1280"/>
    <w:rsid w:val="002C13AC"/>
    <w:rsid w:val="002C27C9"/>
    <w:rsid w:val="002D08E4"/>
    <w:rsid w:val="002D1E3D"/>
    <w:rsid w:val="002D43B9"/>
    <w:rsid w:val="002D7481"/>
    <w:rsid w:val="002D77B3"/>
    <w:rsid w:val="002E3E38"/>
    <w:rsid w:val="002E4ED7"/>
    <w:rsid w:val="002E6C83"/>
    <w:rsid w:val="002E6D54"/>
    <w:rsid w:val="002F0CFF"/>
    <w:rsid w:val="002F2355"/>
    <w:rsid w:val="002F2D89"/>
    <w:rsid w:val="002F5A11"/>
    <w:rsid w:val="002F625F"/>
    <w:rsid w:val="002F7488"/>
    <w:rsid w:val="00300D5B"/>
    <w:rsid w:val="0030374F"/>
    <w:rsid w:val="00304FD2"/>
    <w:rsid w:val="0030524B"/>
    <w:rsid w:val="00315FB7"/>
    <w:rsid w:val="00317D46"/>
    <w:rsid w:val="003204E3"/>
    <w:rsid w:val="00324298"/>
    <w:rsid w:val="00324919"/>
    <w:rsid w:val="00325E85"/>
    <w:rsid w:val="00326386"/>
    <w:rsid w:val="00332863"/>
    <w:rsid w:val="003329B8"/>
    <w:rsid w:val="00334043"/>
    <w:rsid w:val="00335C44"/>
    <w:rsid w:val="003361A9"/>
    <w:rsid w:val="00337155"/>
    <w:rsid w:val="00341F76"/>
    <w:rsid w:val="00342C47"/>
    <w:rsid w:val="00342F15"/>
    <w:rsid w:val="00347D90"/>
    <w:rsid w:val="00353A5C"/>
    <w:rsid w:val="00353B6F"/>
    <w:rsid w:val="0035697C"/>
    <w:rsid w:val="00357FB0"/>
    <w:rsid w:val="00361212"/>
    <w:rsid w:val="0036121D"/>
    <w:rsid w:val="00362015"/>
    <w:rsid w:val="00363C5A"/>
    <w:rsid w:val="0036446E"/>
    <w:rsid w:val="0036517C"/>
    <w:rsid w:val="003712B4"/>
    <w:rsid w:val="00373D9C"/>
    <w:rsid w:val="00374426"/>
    <w:rsid w:val="00376D22"/>
    <w:rsid w:val="00381079"/>
    <w:rsid w:val="00381F3B"/>
    <w:rsid w:val="00383568"/>
    <w:rsid w:val="0038367A"/>
    <w:rsid w:val="003916F8"/>
    <w:rsid w:val="00393293"/>
    <w:rsid w:val="003940C6"/>
    <w:rsid w:val="00395992"/>
    <w:rsid w:val="003A0CCD"/>
    <w:rsid w:val="003A20E3"/>
    <w:rsid w:val="003A2F09"/>
    <w:rsid w:val="003B011B"/>
    <w:rsid w:val="003B0559"/>
    <w:rsid w:val="003B0E86"/>
    <w:rsid w:val="003B1576"/>
    <w:rsid w:val="003B4EEE"/>
    <w:rsid w:val="003B6A9B"/>
    <w:rsid w:val="003B6D13"/>
    <w:rsid w:val="003B7A1F"/>
    <w:rsid w:val="003C100D"/>
    <w:rsid w:val="003C2BF6"/>
    <w:rsid w:val="003C346A"/>
    <w:rsid w:val="003C6548"/>
    <w:rsid w:val="003C6D82"/>
    <w:rsid w:val="003D0550"/>
    <w:rsid w:val="003D1643"/>
    <w:rsid w:val="003D1D52"/>
    <w:rsid w:val="003D2ADB"/>
    <w:rsid w:val="003D2B0F"/>
    <w:rsid w:val="003D5423"/>
    <w:rsid w:val="003E03AD"/>
    <w:rsid w:val="003E500F"/>
    <w:rsid w:val="003E6CF9"/>
    <w:rsid w:val="003F0B91"/>
    <w:rsid w:val="003F0CB1"/>
    <w:rsid w:val="003F15F0"/>
    <w:rsid w:val="003F21FC"/>
    <w:rsid w:val="003F2D6E"/>
    <w:rsid w:val="003F450F"/>
    <w:rsid w:val="003F65D7"/>
    <w:rsid w:val="00403AC6"/>
    <w:rsid w:val="00405499"/>
    <w:rsid w:val="00405668"/>
    <w:rsid w:val="00407458"/>
    <w:rsid w:val="0040792C"/>
    <w:rsid w:val="00414BA9"/>
    <w:rsid w:val="00420248"/>
    <w:rsid w:val="0042364C"/>
    <w:rsid w:val="0043123C"/>
    <w:rsid w:val="00431BF4"/>
    <w:rsid w:val="004350F4"/>
    <w:rsid w:val="0044227B"/>
    <w:rsid w:val="004437F0"/>
    <w:rsid w:val="0044591E"/>
    <w:rsid w:val="00456401"/>
    <w:rsid w:val="00465C16"/>
    <w:rsid w:val="00471CB0"/>
    <w:rsid w:val="004728A8"/>
    <w:rsid w:val="00473BFF"/>
    <w:rsid w:val="00474C94"/>
    <w:rsid w:val="0047679C"/>
    <w:rsid w:val="00481215"/>
    <w:rsid w:val="00484DFF"/>
    <w:rsid w:val="0048638D"/>
    <w:rsid w:val="004863F2"/>
    <w:rsid w:val="00491C7E"/>
    <w:rsid w:val="0049425F"/>
    <w:rsid w:val="00496C5D"/>
    <w:rsid w:val="004A4A6C"/>
    <w:rsid w:val="004B102E"/>
    <w:rsid w:val="004B2083"/>
    <w:rsid w:val="004B5CC1"/>
    <w:rsid w:val="004B6DD4"/>
    <w:rsid w:val="004C039A"/>
    <w:rsid w:val="004C03A3"/>
    <w:rsid w:val="004C0CEB"/>
    <w:rsid w:val="004C148D"/>
    <w:rsid w:val="004C1C61"/>
    <w:rsid w:val="004C2318"/>
    <w:rsid w:val="004C2580"/>
    <w:rsid w:val="004C56F5"/>
    <w:rsid w:val="004D1CB7"/>
    <w:rsid w:val="004D2260"/>
    <w:rsid w:val="004D62EC"/>
    <w:rsid w:val="004D6318"/>
    <w:rsid w:val="004E1353"/>
    <w:rsid w:val="004E16EE"/>
    <w:rsid w:val="004E576B"/>
    <w:rsid w:val="004E5A39"/>
    <w:rsid w:val="004E5AA3"/>
    <w:rsid w:val="004E7938"/>
    <w:rsid w:val="004F0359"/>
    <w:rsid w:val="004F207F"/>
    <w:rsid w:val="004F5C4E"/>
    <w:rsid w:val="004F73C5"/>
    <w:rsid w:val="004F7A6A"/>
    <w:rsid w:val="00500493"/>
    <w:rsid w:val="00502885"/>
    <w:rsid w:val="00505E39"/>
    <w:rsid w:val="00506773"/>
    <w:rsid w:val="00507AC1"/>
    <w:rsid w:val="00512067"/>
    <w:rsid w:val="0051459E"/>
    <w:rsid w:val="005150FA"/>
    <w:rsid w:val="00517934"/>
    <w:rsid w:val="00517EF9"/>
    <w:rsid w:val="00520DE9"/>
    <w:rsid w:val="00521088"/>
    <w:rsid w:val="00522714"/>
    <w:rsid w:val="00531EE6"/>
    <w:rsid w:val="00533C7C"/>
    <w:rsid w:val="00534167"/>
    <w:rsid w:val="00535C28"/>
    <w:rsid w:val="005365D9"/>
    <w:rsid w:val="00536983"/>
    <w:rsid w:val="00540A83"/>
    <w:rsid w:val="0054345F"/>
    <w:rsid w:val="00545273"/>
    <w:rsid w:val="00545526"/>
    <w:rsid w:val="00552E6B"/>
    <w:rsid w:val="005555CA"/>
    <w:rsid w:val="00560332"/>
    <w:rsid w:val="00560963"/>
    <w:rsid w:val="00563AA2"/>
    <w:rsid w:val="0056423A"/>
    <w:rsid w:val="005646CD"/>
    <w:rsid w:val="00566389"/>
    <w:rsid w:val="00570349"/>
    <w:rsid w:val="0057241A"/>
    <w:rsid w:val="00577092"/>
    <w:rsid w:val="00583E94"/>
    <w:rsid w:val="0058714D"/>
    <w:rsid w:val="0059322F"/>
    <w:rsid w:val="005937B0"/>
    <w:rsid w:val="00595115"/>
    <w:rsid w:val="005954CC"/>
    <w:rsid w:val="00595864"/>
    <w:rsid w:val="005A2405"/>
    <w:rsid w:val="005B16F5"/>
    <w:rsid w:val="005B3F61"/>
    <w:rsid w:val="005B4819"/>
    <w:rsid w:val="005B67F0"/>
    <w:rsid w:val="005B7FAC"/>
    <w:rsid w:val="005C4653"/>
    <w:rsid w:val="005C584A"/>
    <w:rsid w:val="005C5F79"/>
    <w:rsid w:val="005C74B9"/>
    <w:rsid w:val="005D0957"/>
    <w:rsid w:val="005D22E6"/>
    <w:rsid w:val="005D6286"/>
    <w:rsid w:val="005D6E0B"/>
    <w:rsid w:val="005E56AE"/>
    <w:rsid w:val="005F1D8C"/>
    <w:rsid w:val="005F1DBF"/>
    <w:rsid w:val="005F2E07"/>
    <w:rsid w:val="005F5F8E"/>
    <w:rsid w:val="005F7C35"/>
    <w:rsid w:val="00612BC4"/>
    <w:rsid w:val="00613E3D"/>
    <w:rsid w:val="006158C4"/>
    <w:rsid w:val="00616974"/>
    <w:rsid w:val="00617907"/>
    <w:rsid w:val="00620B98"/>
    <w:rsid w:val="00625A64"/>
    <w:rsid w:val="00626774"/>
    <w:rsid w:val="00627E7E"/>
    <w:rsid w:val="0063041D"/>
    <w:rsid w:val="00641DEE"/>
    <w:rsid w:val="00642A2E"/>
    <w:rsid w:val="00643D69"/>
    <w:rsid w:val="006529DD"/>
    <w:rsid w:val="00652AEF"/>
    <w:rsid w:val="00653B73"/>
    <w:rsid w:val="00655D4F"/>
    <w:rsid w:val="00656C54"/>
    <w:rsid w:val="00656CB8"/>
    <w:rsid w:val="006617CD"/>
    <w:rsid w:val="00661FBE"/>
    <w:rsid w:val="00662C76"/>
    <w:rsid w:val="00663383"/>
    <w:rsid w:val="00667E72"/>
    <w:rsid w:val="00671DF6"/>
    <w:rsid w:val="00673508"/>
    <w:rsid w:val="006764BC"/>
    <w:rsid w:val="00680066"/>
    <w:rsid w:val="00682D6B"/>
    <w:rsid w:val="00683D4B"/>
    <w:rsid w:val="0068629E"/>
    <w:rsid w:val="0069071A"/>
    <w:rsid w:val="006917F9"/>
    <w:rsid w:val="006927B4"/>
    <w:rsid w:val="0069574E"/>
    <w:rsid w:val="00696932"/>
    <w:rsid w:val="006A0B35"/>
    <w:rsid w:val="006A1A2E"/>
    <w:rsid w:val="006A44B2"/>
    <w:rsid w:val="006B04CD"/>
    <w:rsid w:val="006B309B"/>
    <w:rsid w:val="006B742A"/>
    <w:rsid w:val="006B7FE9"/>
    <w:rsid w:val="006C5061"/>
    <w:rsid w:val="006C63F0"/>
    <w:rsid w:val="006D105B"/>
    <w:rsid w:val="006E2069"/>
    <w:rsid w:val="006E2155"/>
    <w:rsid w:val="006E24CC"/>
    <w:rsid w:val="006F0575"/>
    <w:rsid w:val="006F07D0"/>
    <w:rsid w:val="006F1377"/>
    <w:rsid w:val="006F26A1"/>
    <w:rsid w:val="006F3A5A"/>
    <w:rsid w:val="006F7740"/>
    <w:rsid w:val="0070514E"/>
    <w:rsid w:val="007060C9"/>
    <w:rsid w:val="00707462"/>
    <w:rsid w:val="0070756A"/>
    <w:rsid w:val="007105F5"/>
    <w:rsid w:val="00710AB0"/>
    <w:rsid w:val="00715D82"/>
    <w:rsid w:val="00721E20"/>
    <w:rsid w:val="007349BD"/>
    <w:rsid w:val="007352FD"/>
    <w:rsid w:val="00735636"/>
    <w:rsid w:val="00737141"/>
    <w:rsid w:val="007409E6"/>
    <w:rsid w:val="007413EC"/>
    <w:rsid w:val="00741C56"/>
    <w:rsid w:val="00741E12"/>
    <w:rsid w:val="007431DB"/>
    <w:rsid w:val="00744103"/>
    <w:rsid w:val="00744159"/>
    <w:rsid w:val="0074583F"/>
    <w:rsid w:val="00750BAA"/>
    <w:rsid w:val="00752004"/>
    <w:rsid w:val="00754B52"/>
    <w:rsid w:val="007604D1"/>
    <w:rsid w:val="00761BFE"/>
    <w:rsid w:val="00761C71"/>
    <w:rsid w:val="00764CB0"/>
    <w:rsid w:val="007652CD"/>
    <w:rsid w:val="0076710C"/>
    <w:rsid w:val="00770415"/>
    <w:rsid w:val="00772E46"/>
    <w:rsid w:val="007805F7"/>
    <w:rsid w:val="00785E46"/>
    <w:rsid w:val="007917DF"/>
    <w:rsid w:val="00791ADF"/>
    <w:rsid w:val="00794182"/>
    <w:rsid w:val="00794D8D"/>
    <w:rsid w:val="0079714B"/>
    <w:rsid w:val="007A1A03"/>
    <w:rsid w:val="007A616A"/>
    <w:rsid w:val="007B1ACF"/>
    <w:rsid w:val="007B3680"/>
    <w:rsid w:val="007C0060"/>
    <w:rsid w:val="007C03D0"/>
    <w:rsid w:val="007C2756"/>
    <w:rsid w:val="007C418F"/>
    <w:rsid w:val="007C42D3"/>
    <w:rsid w:val="007C5244"/>
    <w:rsid w:val="007C5805"/>
    <w:rsid w:val="007C6570"/>
    <w:rsid w:val="007C722D"/>
    <w:rsid w:val="007D042A"/>
    <w:rsid w:val="007D07DB"/>
    <w:rsid w:val="007D3711"/>
    <w:rsid w:val="007D3F69"/>
    <w:rsid w:val="007D6082"/>
    <w:rsid w:val="007E0B5E"/>
    <w:rsid w:val="007E2791"/>
    <w:rsid w:val="007F1566"/>
    <w:rsid w:val="007F2872"/>
    <w:rsid w:val="0080610C"/>
    <w:rsid w:val="00811089"/>
    <w:rsid w:val="0081249E"/>
    <w:rsid w:val="008171B2"/>
    <w:rsid w:val="008207D3"/>
    <w:rsid w:val="0082257E"/>
    <w:rsid w:val="0082590B"/>
    <w:rsid w:val="00825FCC"/>
    <w:rsid w:val="00827B5B"/>
    <w:rsid w:val="00830F35"/>
    <w:rsid w:val="00831316"/>
    <w:rsid w:val="008337A6"/>
    <w:rsid w:val="008354C8"/>
    <w:rsid w:val="008414BF"/>
    <w:rsid w:val="0084440E"/>
    <w:rsid w:val="00844F0E"/>
    <w:rsid w:val="008506BB"/>
    <w:rsid w:val="008604C6"/>
    <w:rsid w:val="00861673"/>
    <w:rsid w:val="008648B4"/>
    <w:rsid w:val="0086606F"/>
    <w:rsid w:val="00871A03"/>
    <w:rsid w:val="0087597B"/>
    <w:rsid w:val="008770EF"/>
    <w:rsid w:val="00881619"/>
    <w:rsid w:val="008822C4"/>
    <w:rsid w:val="00882A62"/>
    <w:rsid w:val="00882FBD"/>
    <w:rsid w:val="00886BAD"/>
    <w:rsid w:val="00886E00"/>
    <w:rsid w:val="008906DC"/>
    <w:rsid w:val="008907BF"/>
    <w:rsid w:val="008924D8"/>
    <w:rsid w:val="008972C2"/>
    <w:rsid w:val="00897D14"/>
    <w:rsid w:val="008A1672"/>
    <w:rsid w:val="008A48E5"/>
    <w:rsid w:val="008A4A26"/>
    <w:rsid w:val="008A4CAF"/>
    <w:rsid w:val="008A4DF8"/>
    <w:rsid w:val="008A546B"/>
    <w:rsid w:val="008B0562"/>
    <w:rsid w:val="008B2B93"/>
    <w:rsid w:val="008B4D1A"/>
    <w:rsid w:val="008C0DD3"/>
    <w:rsid w:val="008C37F7"/>
    <w:rsid w:val="008C55B2"/>
    <w:rsid w:val="008C64F6"/>
    <w:rsid w:val="008D77F1"/>
    <w:rsid w:val="008E1871"/>
    <w:rsid w:val="008E267E"/>
    <w:rsid w:val="008E75DC"/>
    <w:rsid w:val="008E7C6A"/>
    <w:rsid w:val="008F1D57"/>
    <w:rsid w:val="008F2A2B"/>
    <w:rsid w:val="008F3D9D"/>
    <w:rsid w:val="008F5E7B"/>
    <w:rsid w:val="008F6128"/>
    <w:rsid w:val="008F72CE"/>
    <w:rsid w:val="00901E70"/>
    <w:rsid w:val="0090281C"/>
    <w:rsid w:val="00904C93"/>
    <w:rsid w:val="0090608E"/>
    <w:rsid w:val="0090649F"/>
    <w:rsid w:val="009065EB"/>
    <w:rsid w:val="00907E74"/>
    <w:rsid w:val="00914DBA"/>
    <w:rsid w:val="00916560"/>
    <w:rsid w:val="0092305D"/>
    <w:rsid w:val="00923E85"/>
    <w:rsid w:val="00925D84"/>
    <w:rsid w:val="009263E8"/>
    <w:rsid w:val="0092674F"/>
    <w:rsid w:val="00930DEA"/>
    <w:rsid w:val="009342F6"/>
    <w:rsid w:val="009443C5"/>
    <w:rsid w:val="0094455C"/>
    <w:rsid w:val="0095106E"/>
    <w:rsid w:val="00953723"/>
    <w:rsid w:val="009550E5"/>
    <w:rsid w:val="0095656C"/>
    <w:rsid w:val="009625F4"/>
    <w:rsid w:val="00963231"/>
    <w:rsid w:val="0096489F"/>
    <w:rsid w:val="00964D6F"/>
    <w:rsid w:val="00965F37"/>
    <w:rsid w:val="00966D5B"/>
    <w:rsid w:val="00973F10"/>
    <w:rsid w:val="00975FD2"/>
    <w:rsid w:val="0097652C"/>
    <w:rsid w:val="009832DA"/>
    <w:rsid w:val="0098377A"/>
    <w:rsid w:val="00985A6B"/>
    <w:rsid w:val="00987633"/>
    <w:rsid w:val="00995C45"/>
    <w:rsid w:val="009A0360"/>
    <w:rsid w:val="009A12B0"/>
    <w:rsid w:val="009A20D0"/>
    <w:rsid w:val="009A23CE"/>
    <w:rsid w:val="009A6A20"/>
    <w:rsid w:val="009B1F9B"/>
    <w:rsid w:val="009B38CF"/>
    <w:rsid w:val="009B55AB"/>
    <w:rsid w:val="009C6519"/>
    <w:rsid w:val="009C7308"/>
    <w:rsid w:val="009C78CE"/>
    <w:rsid w:val="009D1F82"/>
    <w:rsid w:val="009D2279"/>
    <w:rsid w:val="009D34E8"/>
    <w:rsid w:val="009D5C69"/>
    <w:rsid w:val="009D7837"/>
    <w:rsid w:val="009D7C7C"/>
    <w:rsid w:val="009E06E9"/>
    <w:rsid w:val="009E23BD"/>
    <w:rsid w:val="009E4A50"/>
    <w:rsid w:val="009E664C"/>
    <w:rsid w:val="009F0C6C"/>
    <w:rsid w:val="009F20D7"/>
    <w:rsid w:val="009F4316"/>
    <w:rsid w:val="009F4889"/>
    <w:rsid w:val="00A00467"/>
    <w:rsid w:val="00A00FE1"/>
    <w:rsid w:val="00A010EF"/>
    <w:rsid w:val="00A01450"/>
    <w:rsid w:val="00A02DCF"/>
    <w:rsid w:val="00A04298"/>
    <w:rsid w:val="00A07752"/>
    <w:rsid w:val="00A13486"/>
    <w:rsid w:val="00A165B4"/>
    <w:rsid w:val="00A179B5"/>
    <w:rsid w:val="00A20A28"/>
    <w:rsid w:val="00A22192"/>
    <w:rsid w:val="00A24BA0"/>
    <w:rsid w:val="00A25E25"/>
    <w:rsid w:val="00A261E5"/>
    <w:rsid w:val="00A26B70"/>
    <w:rsid w:val="00A27953"/>
    <w:rsid w:val="00A31A43"/>
    <w:rsid w:val="00A43EEF"/>
    <w:rsid w:val="00A458DE"/>
    <w:rsid w:val="00A51380"/>
    <w:rsid w:val="00A5270D"/>
    <w:rsid w:val="00A538D3"/>
    <w:rsid w:val="00A62FA0"/>
    <w:rsid w:val="00A653F8"/>
    <w:rsid w:val="00A66C9C"/>
    <w:rsid w:val="00A67E53"/>
    <w:rsid w:val="00A70747"/>
    <w:rsid w:val="00A711A6"/>
    <w:rsid w:val="00A72180"/>
    <w:rsid w:val="00A76F2B"/>
    <w:rsid w:val="00A80C23"/>
    <w:rsid w:val="00A829D1"/>
    <w:rsid w:val="00A86BAC"/>
    <w:rsid w:val="00A94969"/>
    <w:rsid w:val="00A9499A"/>
    <w:rsid w:val="00A95DFE"/>
    <w:rsid w:val="00A95EF4"/>
    <w:rsid w:val="00AA0EB5"/>
    <w:rsid w:val="00AA1390"/>
    <w:rsid w:val="00AA1F06"/>
    <w:rsid w:val="00AA3C7B"/>
    <w:rsid w:val="00AA4EE4"/>
    <w:rsid w:val="00AA6DDC"/>
    <w:rsid w:val="00AB0801"/>
    <w:rsid w:val="00AB3AB7"/>
    <w:rsid w:val="00AB5021"/>
    <w:rsid w:val="00AB5A90"/>
    <w:rsid w:val="00AC0064"/>
    <w:rsid w:val="00AC14FF"/>
    <w:rsid w:val="00AC4403"/>
    <w:rsid w:val="00AD0BFE"/>
    <w:rsid w:val="00AD3FDF"/>
    <w:rsid w:val="00AD4BFC"/>
    <w:rsid w:val="00AD6A70"/>
    <w:rsid w:val="00AF0128"/>
    <w:rsid w:val="00AF3EEB"/>
    <w:rsid w:val="00AF4BB5"/>
    <w:rsid w:val="00AF56DA"/>
    <w:rsid w:val="00AF5791"/>
    <w:rsid w:val="00B053E4"/>
    <w:rsid w:val="00B07286"/>
    <w:rsid w:val="00B104CF"/>
    <w:rsid w:val="00B14F5F"/>
    <w:rsid w:val="00B1727F"/>
    <w:rsid w:val="00B215DF"/>
    <w:rsid w:val="00B217D8"/>
    <w:rsid w:val="00B220E2"/>
    <w:rsid w:val="00B22EB2"/>
    <w:rsid w:val="00B25300"/>
    <w:rsid w:val="00B30334"/>
    <w:rsid w:val="00B310B0"/>
    <w:rsid w:val="00B42358"/>
    <w:rsid w:val="00B424E6"/>
    <w:rsid w:val="00B442D2"/>
    <w:rsid w:val="00B45115"/>
    <w:rsid w:val="00B53041"/>
    <w:rsid w:val="00B5650F"/>
    <w:rsid w:val="00B60CAE"/>
    <w:rsid w:val="00B616F0"/>
    <w:rsid w:val="00B618C4"/>
    <w:rsid w:val="00B61969"/>
    <w:rsid w:val="00B61A1F"/>
    <w:rsid w:val="00B61CCD"/>
    <w:rsid w:val="00B61DA4"/>
    <w:rsid w:val="00B627A4"/>
    <w:rsid w:val="00B670ED"/>
    <w:rsid w:val="00B67348"/>
    <w:rsid w:val="00B71C6B"/>
    <w:rsid w:val="00B72714"/>
    <w:rsid w:val="00B744C2"/>
    <w:rsid w:val="00B744DD"/>
    <w:rsid w:val="00B77994"/>
    <w:rsid w:val="00B77CF8"/>
    <w:rsid w:val="00B83D97"/>
    <w:rsid w:val="00B85D19"/>
    <w:rsid w:val="00B902A7"/>
    <w:rsid w:val="00B91BD0"/>
    <w:rsid w:val="00B93438"/>
    <w:rsid w:val="00B947D3"/>
    <w:rsid w:val="00BA212E"/>
    <w:rsid w:val="00BA5C57"/>
    <w:rsid w:val="00BB74AD"/>
    <w:rsid w:val="00BC081B"/>
    <w:rsid w:val="00BC2148"/>
    <w:rsid w:val="00BC3809"/>
    <w:rsid w:val="00BC50DC"/>
    <w:rsid w:val="00BC5661"/>
    <w:rsid w:val="00BD5520"/>
    <w:rsid w:val="00BD5D38"/>
    <w:rsid w:val="00BD6524"/>
    <w:rsid w:val="00BD752A"/>
    <w:rsid w:val="00BE385D"/>
    <w:rsid w:val="00BE4610"/>
    <w:rsid w:val="00BE49EC"/>
    <w:rsid w:val="00BF1746"/>
    <w:rsid w:val="00BF57EF"/>
    <w:rsid w:val="00BF5A70"/>
    <w:rsid w:val="00C001D5"/>
    <w:rsid w:val="00C048CD"/>
    <w:rsid w:val="00C07ADF"/>
    <w:rsid w:val="00C101A1"/>
    <w:rsid w:val="00C14E6B"/>
    <w:rsid w:val="00C21A05"/>
    <w:rsid w:val="00C37365"/>
    <w:rsid w:val="00C425E4"/>
    <w:rsid w:val="00C443B4"/>
    <w:rsid w:val="00C44C38"/>
    <w:rsid w:val="00C519CB"/>
    <w:rsid w:val="00C528EB"/>
    <w:rsid w:val="00C60673"/>
    <w:rsid w:val="00C625E1"/>
    <w:rsid w:val="00C63BB5"/>
    <w:rsid w:val="00C64A71"/>
    <w:rsid w:val="00C66887"/>
    <w:rsid w:val="00C70597"/>
    <w:rsid w:val="00C752F4"/>
    <w:rsid w:val="00C772AD"/>
    <w:rsid w:val="00C80B5E"/>
    <w:rsid w:val="00C844AE"/>
    <w:rsid w:val="00C858BB"/>
    <w:rsid w:val="00C85A01"/>
    <w:rsid w:val="00C935F5"/>
    <w:rsid w:val="00C9453A"/>
    <w:rsid w:val="00C94C2A"/>
    <w:rsid w:val="00C95029"/>
    <w:rsid w:val="00C975A5"/>
    <w:rsid w:val="00CA17D4"/>
    <w:rsid w:val="00CA2C6B"/>
    <w:rsid w:val="00CA337A"/>
    <w:rsid w:val="00CA6191"/>
    <w:rsid w:val="00CB07CB"/>
    <w:rsid w:val="00CB0DE7"/>
    <w:rsid w:val="00CB231B"/>
    <w:rsid w:val="00CB35CE"/>
    <w:rsid w:val="00CB3912"/>
    <w:rsid w:val="00CB4D2C"/>
    <w:rsid w:val="00CB5146"/>
    <w:rsid w:val="00CB54E8"/>
    <w:rsid w:val="00CB5F53"/>
    <w:rsid w:val="00CC0B26"/>
    <w:rsid w:val="00CC0BF1"/>
    <w:rsid w:val="00CC47AD"/>
    <w:rsid w:val="00CC6D05"/>
    <w:rsid w:val="00CD023D"/>
    <w:rsid w:val="00CD097D"/>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1FB5"/>
    <w:rsid w:val="00CF3714"/>
    <w:rsid w:val="00D01600"/>
    <w:rsid w:val="00D134AD"/>
    <w:rsid w:val="00D13E9B"/>
    <w:rsid w:val="00D20466"/>
    <w:rsid w:val="00D215B5"/>
    <w:rsid w:val="00D21725"/>
    <w:rsid w:val="00D21F82"/>
    <w:rsid w:val="00D221E5"/>
    <w:rsid w:val="00D234A0"/>
    <w:rsid w:val="00D253ED"/>
    <w:rsid w:val="00D33852"/>
    <w:rsid w:val="00D3446C"/>
    <w:rsid w:val="00D362A9"/>
    <w:rsid w:val="00D40037"/>
    <w:rsid w:val="00D40D91"/>
    <w:rsid w:val="00D41FCC"/>
    <w:rsid w:val="00D42B76"/>
    <w:rsid w:val="00D45D69"/>
    <w:rsid w:val="00D51B1D"/>
    <w:rsid w:val="00D55B18"/>
    <w:rsid w:val="00D565D4"/>
    <w:rsid w:val="00D602EB"/>
    <w:rsid w:val="00D607FA"/>
    <w:rsid w:val="00D6190A"/>
    <w:rsid w:val="00D6202A"/>
    <w:rsid w:val="00D6515A"/>
    <w:rsid w:val="00D6561B"/>
    <w:rsid w:val="00D65C26"/>
    <w:rsid w:val="00D670EA"/>
    <w:rsid w:val="00D70900"/>
    <w:rsid w:val="00D7117E"/>
    <w:rsid w:val="00D711F4"/>
    <w:rsid w:val="00D719A9"/>
    <w:rsid w:val="00D72231"/>
    <w:rsid w:val="00D76422"/>
    <w:rsid w:val="00D8036F"/>
    <w:rsid w:val="00D82DF6"/>
    <w:rsid w:val="00D84056"/>
    <w:rsid w:val="00D85A92"/>
    <w:rsid w:val="00D8640A"/>
    <w:rsid w:val="00D86FF2"/>
    <w:rsid w:val="00D879E8"/>
    <w:rsid w:val="00D92652"/>
    <w:rsid w:val="00D95ACC"/>
    <w:rsid w:val="00DA38DA"/>
    <w:rsid w:val="00DA5079"/>
    <w:rsid w:val="00DB038C"/>
    <w:rsid w:val="00DB0E1B"/>
    <w:rsid w:val="00DB24BE"/>
    <w:rsid w:val="00DB2B85"/>
    <w:rsid w:val="00DB4A94"/>
    <w:rsid w:val="00DB705C"/>
    <w:rsid w:val="00DB7477"/>
    <w:rsid w:val="00DC1FE7"/>
    <w:rsid w:val="00DC2C6C"/>
    <w:rsid w:val="00DC40FC"/>
    <w:rsid w:val="00DC7FC3"/>
    <w:rsid w:val="00DD0E76"/>
    <w:rsid w:val="00DD217A"/>
    <w:rsid w:val="00DD4C8D"/>
    <w:rsid w:val="00DD62F7"/>
    <w:rsid w:val="00DD7A20"/>
    <w:rsid w:val="00DD7C3E"/>
    <w:rsid w:val="00DE19A9"/>
    <w:rsid w:val="00DE7C91"/>
    <w:rsid w:val="00DF1570"/>
    <w:rsid w:val="00DF25C8"/>
    <w:rsid w:val="00E0008E"/>
    <w:rsid w:val="00E02DBE"/>
    <w:rsid w:val="00E03218"/>
    <w:rsid w:val="00E044AB"/>
    <w:rsid w:val="00E048D5"/>
    <w:rsid w:val="00E04EF0"/>
    <w:rsid w:val="00E06061"/>
    <w:rsid w:val="00E10509"/>
    <w:rsid w:val="00E161CE"/>
    <w:rsid w:val="00E204D8"/>
    <w:rsid w:val="00E23D90"/>
    <w:rsid w:val="00E2616D"/>
    <w:rsid w:val="00E26B84"/>
    <w:rsid w:val="00E31FF6"/>
    <w:rsid w:val="00E32C8B"/>
    <w:rsid w:val="00E37493"/>
    <w:rsid w:val="00E40438"/>
    <w:rsid w:val="00E42DEC"/>
    <w:rsid w:val="00E42FDA"/>
    <w:rsid w:val="00E44BFC"/>
    <w:rsid w:val="00E5244C"/>
    <w:rsid w:val="00E5345F"/>
    <w:rsid w:val="00E537E8"/>
    <w:rsid w:val="00E53DC4"/>
    <w:rsid w:val="00E556EC"/>
    <w:rsid w:val="00E55A70"/>
    <w:rsid w:val="00E60F95"/>
    <w:rsid w:val="00E64E47"/>
    <w:rsid w:val="00E70A72"/>
    <w:rsid w:val="00E71C2D"/>
    <w:rsid w:val="00E75441"/>
    <w:rsid w:val="00E76968"/>
    <w:rsid w:val="00E77845"/>
    <w:rsid w:val="00E81A36"/>
    <w:rsid w:val="00E82749"/>
    <w:rsid w:val="00E85001"/>
    <w:rsid w:val="00E85177"/>
    <w:rsid w:val="00E8655C"/>
    <w:rsid w:val="00E8703D"/>
    <w:rsid w:val="00E87136"/>
    <w:rsid w:val="00E90521"/>
    <w:rsid w:val="00E91693"/>
    <w:rsid w:val="00E940A7"/>
    <w:rsid w:val="00E942AF"/>
    <w:rsid w:val="00E95BF3"/>
    <w:rsid w:val="00E97718"/>
    <w:rsid w:val="00EA2687"/>
    <w:rsid w:val="00EA269E"/>
    <w:rsid w:val="00EA2B98"/>
    <w:rsid w:val="00EA445A"/>
    <w:rsid w:val="00EA6B5B"/>
    <w:rsid w:val="00EA6B64"/>
    <w:rsid w:val="00EB0D8F"/>
    <w:rsid w:val="00EB3184"/>
    <w:rsid w:val="00EB6F3E"/>
    <w:rsid w:val="00EC1222"/>
    <w:rsid w:val="00EC1FF8"/>
    <w:rsid w:val="00EC2CA9"/>
    <w:rsid w:val="00EC35F8"/>
    <w:rsid w:val="00EC5896"/>
    <w:rsid w:val="00ED1A1F"/>
    <w:rsid w:val="00ED27E4"/>
    <w:rsid w:val="00EE0FAB"/>
    <w:rsid w:val="00EE4A75"/>
    <w:rsid w:val="00EE5143"/>
    <w:rsid w:val="00EE59EA"/>
    <w:rsid w:val="00EF262B"/>
    <w:rsid w:val="00EF4154"/>
    <w:rsid w:val="00EF7B4B"/>
    <w:rsid w:val="00F07945"/>
    <w:rsid w:val="00F129E7"/>
    <w:rsid w:val="00F138A5"/>
    <w:rsid w:val="00F14034"/>
    <w:rsid w:val="00F27113"/>
    <w:rsid w:val="00F3153B"/>
    <w:rsid w:val="00F34602"/>
    <w:rsid w:val="00F3543C"/>
    <w:rsid w:val="00F402C9"/>
    <w:rsid w:val="00F46E84"/>
    <w:rsid w:val="00F474DA"/>
    <w:rsid w:val="00F5057C"/>
    <w:rsid w:val="00F52051"/>
    <w:rsid w:val="00F545A4"/>
    <w:rsid w:val="00F54FC3"/>
    <w:rsid w:val="00F571C2"/>
    <w:rsid w:val="00F57222"/>
    <w:rsid w:val="00F57D1B"/>
    <w:rsid w:val="00F60836"/>
    <w:rsid w:val="00F61AE6"/>
    <w:rsid w:val="00F65F2F"/>
    <w:rsid w:val="00F67650"/>
    <w:rsid w:val="00F719BC"/>
    <w:rsid w:val="00F71D98"/>
    <w:rsid w:val="00F76394"/>
    <w:rsid w:val="00F81278"/>
    <w:rsid w:val="00F8202F"/>
    <w:rsid w:val="00F83CAF"/>
    <w:rsid w:val="00F83FE5"/>
    <w:rsid w:val="00F84255"/>
    <w:rsid w:val="00F84FE5"/>
    <w:rsid w:val="00F8737E"/>
    <w:rsid w:val="00F874E0"/>
    <w:rsid w:val="00F925F5"/>
    <w:rsid w:val="00F92E9B"/>
    <w:rsid w:val="00F93131"/>
    <w:rsid w:val="00F9417D"/>
    <w:rsid w:val="00F94DC5"/>
    <w:rsid w:val="00F9590C"/>
    <w:rsid w:val="00F961EC"/>
    <w:rsid w:val="00F96615"/>
    <w:rsid w:val="00FA21E0"/>
    <w:rsid w:val="00FA2B35"/>
    <w:rsid w:val="00FA2F04"/>
    <w:rsid w:val="00FA465E"/>
    <w:rsid w:val="00FA523B"/>
    <w:rsid w:val="00FB121B"/>
    <w:rsid w:val="00FB33EF"/>
    <w:rsid w:val="00FB370B"/>
    <w:rsid w:val="00FB5CCE"/>
    <w:rsid w:val="00FB6FEC"/>
    <w:rsid w:val="00FC0BDC"/>
    <w:rsid w:val="00FC2085"/>
    <w:rsid w:val="00FC32C6"/>
    <w:rsid w:val="00FC4311"/>
    <w:rsid w:val="00FC537E"/>
    <w:rsid w:val="00FC5EB1"/>
    <w:rsid w:val="00FC77FE"/>
    <w:rsid w:val="00FD27C2"/>
    <w:rsid w:val="00FD3B85"/>
    <w:rsid w:val="00FD68E3"/>
    <w:rsid w:val="00FE0017"/>
    <w:rsid w:val="00FE04CC"/>
    <w:rsid w:val="00FE1DF8"/>
    <w:rsid w:val="00FE240E"/>
    <w:rsid w:val="00FE47AE"/>
    <w:rsid w:val="00FE660F"/>
    <w:rsid w:val="00FE7093"/>
    <w:rsid w:val="00FE7EF0"/>
    <w:rsid w:val="00FF4C12"/>
    <w:rsid w:val="4B1170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FA272"/>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72"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72"/>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23457189">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183932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21763067">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ba.salud.gob.mx" TargetMode="External"/><Relationship Id="Rc14a9d88610141d2" Type="http://schemas.microsoft.com/office/2020/10/relationships/intelligence" Target="intelligence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dgis@salud.gob.m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1BA95-B521-4812-9826-3034943A6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2</TotalTime>
  <Pages>12</Pages>
  <Words>2767</Words>
  <Characters>15772</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2023-12-12T17:50:00Z</dcterms:created>
  <dcterms:modified xsi:type="dcterms:W3CDTF">2023-12-12T17:52:00Z</dcterms:modified>
</cp:coreProperties>
</file>